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5D2E" w14:textId="723DB25E" w:rsidR="00A94717" w:rsidRPr="00A94717" w:rsidRDefault="00A94717" w:rsidP="00A94717">
      <w:pPr>
        <w:jc w:val="center"/>
        <w:rPr>
          <w:b/>
          <w:bCs/>
          <w:lang w:val="en-US"/>
        </w:rPr>
      </w:pPr>
      <w:r w:rsidRPr="00A94717">
        <w:rPr>
          <w:b/>
          <w:bCs/>
          <w:lang w:val="en-US"/>
        </w:rPr>
        <w:t>GODLY RELATIONSHIPS: A 4-Part Sermon Series</w:t>
      </w:r>
    </w:p>
    <w:p w14:paraId="5384D98E" w14:textId="256A11DD" w:rsidR="00A94717" w:rsidRPr="00A94717" w:rsidRDefault="00A94717" w:rsidP="00B11BAA">
      <w:pPr>
        <w:pStyle w:val="NormalWeb"/>
        <w:jc w:val="center"/>
        <w:rPr>
          <w:rFonts w:ascii="Cambria" w:hAnsi="Cambria"/>
          <w:b/>
          <w:bCs/>
          <w:lang w:val="en-US"/>
        </w:rPr>
      </w:pPr>
      <w:r w:rsidRPr="00A94717">
        <w:rPr>
          <w:rFonts w:ascii="Cambria" w:hAnsi="Cambria"/>
          <w:b/>
          <w:bCs/>
          <w:lang w:val="en-US"/>
        </w:rPr>
        <w:t>Pt. 4: Growing in Other-Awareness</w:t>
      </w:r>
    </w:p>
    <w:p w14:paraId="3B228A4F" w14:textId="099CC29A" w:rsidR="0050424A" w:rsidRPr="00355F72" w:rsidRDefault="0050424A" w:rsidP="00A94717">
      <w:pPr>
        <w:pStyle w:val="NormalWeb"/>
        <w:rPr>
          <w:rFonts w:ascii="Cambria" w:hAnsi="Cambria"/>
          <w:color w:val="000000"/>
        </w:rPr>
      </w:pPr>
      <w:r w:rsidRPr="00355F72">
        <w:rPr>
          <w:rFonts w:ascii="Cambria" w:hAnsi="Cambria"/>
          <w:b/>
          <w:bCs/>
          <w:color w:val="000000"/>
        </w:rPr>
        <w:t>SLIDE:</w:t>
      </w:r>
      <w:r w:rsidRPr="00355F72">
        <w:rPr>
          <w:rFonts w:ascii="Cambria" w:hAnsi="Cambria"/>
          <w:color w:val="000000"/>
        </w:rPr>
        <w:t xml:space="preserve"> </w:t>
      </w:r>
      <w:r w:rsidRPr="000706D2">
        <w:rPr>
          <w:rFonts w:ascii="Cambria" w:hAnsi="Cambria"/>
          <w:b/>
          <w:bCs/>
          <w:i/>
          <w:iCs/>
          <w:color w:val="000000"/>
        </w:rPr>
        <w:t>Scripture Reading</w:t>
      </w:r>
    </w:p>
    <w:p w14:paraId="0BE2C60D" w14:textId="2C21447A" w:rsidR="00000338" w:rsidRDefault="00DD1E6C" w:rsidP="00000338">
      <w:pPr>
        <w:pStyle w:val="NormalWeb"/>
        <w:rPr>
          <w:rStyle w:val="text"/>
          <w:rFonts w:ascii="Cambria" w:eastAsiaTheme="majorEastAsia" w:hAnsi="Cambria" w:cs="Segoe UI"/>
          <w:color w:val="000000"/>
        </w:rPr>
      </w:pPr>
      <w:r w:rsidRPr="00355F72">
        <w:rPr>
          <w:rStyle w:val="chapternum"/>
          <w:rFonts w:ascii="Cambria" w:eastAsiaTheme="majorEastAsia" w:hAnsi="Cambria" w:cs="Segoe UI"/>
          <w:b/>
          <w:bCs/>
          <w:color w:val="000000"/>
        </w:rPr>
        <w:t xml:space="preserve">Phil. 2:1-4 </w:t>
      </w:r>
      <w:r w:rsidRPr="00355F72">
        <w:rPr>
          <w:rStyle w:val="text"/>
          <w:rFonts w:ascii="Cambria" w:eastAsiaTheme="majorEastAsia" w:hAnsi="Cambria" w:cs="Segoe UI"/>
          <w:color w:val="000000"/>
        </w:rPr>
        <w:t>Therefore if you have any encouragement from being united with Christ, if any comfort from his love, if any common sharing in the Spirit,</w:t>
      </w:r>
      <w:r w:rsidRPr="00355F72">
        <w:rPr>
          <w:rStyle w:val="apple-converted-space"/>
          <w:rFonts w:ascii="Cambria" w:eastAsiaTheme="majorEastAsia" w:hAnsi="Cambria" w:cs="Segoe UI"/>
          <w:color w:val="000000"/>
        </w:rPr>
        <w:t xml:space="preserve"> </w:t>
      </w:r>
      <w:r w:rsidRPr="00355F72">
        <w:rPr>
          <w:rStyle w:val="text"/>
          <w:rFonts w:ascii="Cambria" w:eastAsiaTheme="majorEastAsia" w:hAnsi="Cambria" w:cs="Segoe UI"/>
          <w:color w:val="000000"/>
        </w:rPr>
        <w:t>if any tenderness and compassion,</w:t>
      </w:r>
      <w:r w:rsidRPr="00355F72">
        <w:rPr>
          <w:rStyle w:val="apple-converted-space"/>
          <w:rFonts w:ascii="Cambria" w:eastAsiaTheme="majorEastAsia" w:hAnsi="Cambria" w:cs="Segoe UI"/>
          <w:color w:val="000000"/>
          <w:shd w:val="clear" w:color="auto" w:fill="FFFFFF"/>
        </w:rPr>
        <w:t xml:space="preserve"> </w:t>
      </w:r>
      <w:r w:rsidRPr="00355F72">
        <w:rPr>
          <w:rStyle w:val="text"/>
          <w:rFonts w:ascii="Cambria" w:eastAsiaTheme="majorEastAsia" w:hAnsi="Cambria" w:cs="Segoe UI"/>
          <w:color w:val="000000"/>
        </w:rPr>
        <w:t>then make my joy complete</w:t>
      </w:r>
      <w:r w:rsidRPr="00355F72">
        <w:rPr>
          <w:rStyle w:val="apple-converted-space"/>
          <w:rFonts w:ascii="Cambria" w:eastAsiaTheme="majorEastAsia" w:hAnsi="Cambria" w:cs="Segoe UI"/>
          <w:color w:val="000000"/>
        </w:rPr>
        <w:t xml:space="preserve"> </w:t>
      </w:r>
      <w:r w:rsidRPr="00355F72">
        <w:rPr>
          <w:rStyle w:val="text"/>
          <w:rFonts w:ascii="Cambria" w:eastAsiaTheme="majorEastAsia" w:hAnsi="Cambria" w:cs="Segoe UI"/>
          <w:color w:val="000000"/>
        </w:rPr>
        <w:t>by being like-minded,</w:t>
      </w:r>
      <w:r w:rsidRPr="00355F72">
        <w:rPr>
          <w:rStyle w:val="apple-converted-space"/>
          <w:rFonts w:ascii="Cambria" w:eastAsiaTheme="majorEastAsia" w:hAnsi="Cambria" w:cs="Segoe UI"/>
          <w:color w:val="000000"/>
        </w:rPr>
        <w:t xml:space="preserve"> </w:t>
      </w:r>
      <w:r w:rsidRPr="00355F72">
        <w:rPr>
          <w:rStyle w:val="text"/>
          <w:rFonts w:ascii="Cambria" w:eastAsiaTheme="majorEastAsia" w:hAnsi="Cambria" w:cs="Segoe UI"/>
          <w:color w:val="000000"/>
        </w:rPr>
        <w:t>having the same love, being one in spirit and of one mind.</w:t>
      </w:r>
      <w:r w:rsidRPr="00355F72">
        <w:rPr>
          <w:rStyle w:val="apple-converted-space"/>
          <w:rFonts w:ascii="Cambria" w:eastAsiaTheme="majorEastAsia" w:hAnsi="Cambria" w:cs="Segoe UI"/>
          <w:color w:val="000000"/>
          <w:shd w:val="clear" w:color="auto" w:fill="FFFFFF"/>
        </w:rPr>
        <w:t xml:space="preserve"> </w:t>
      </w:r>
      <w:r w:rsidRPr="00355F72">
        <w:rPr>
          <w:rStyle w:val="text"/>
          <w:rFonts w:ascii="Cambria" w:eastAsiaTheme="majorEastAsia" w:hAnsi="Cambria" w:cs="Segoe UI"/>
          <w:color w:val="000000"/>
        </w:rPr>
        <w:t>Do nothing out of selfish ambition or vain conceit.</w:t>
      </w:r>
      <w:r w:rsidRPr="00355F72">
        <w:rPr>
          <w:rStyle w:val="apple-converted-space"/>
          <w:rFonts w:ascii="Cambria" w:eastAsiaTheme="majorEastAsia" w:hAnsi="Cambria" w:cs="Segoe UI"/>
          <w:color w:val="000000"/>
        </w:rPr>
        <w:t xml:space="preserve"> </w:t>
      </w:r>
      <w:r w:rsidRPr="00355F72">
        <w:rPr>
          <w:rStyle w:val="text"/>
          <w:rFonts w:ascii="Cambria" w:eastAsiaTheme="majorEastAsia" w:hAnsi="Cambria" w:cs="Segoe UI"/>
          <w:color w:val="000000"/>
        </w:rPr>
        <w:t>Rather, in humility value others above yourselves,</w:t>
      </w:r>
      <w:r w:rsidRPr="00355F72">
        <w:rPr>
          <w:rStyle w:val="text"/>
          <w:rFonts w:ascii="Cambria" w:eastAsiaTheme="majorEastAsia" w:hAnsi="Cambria" w:cs="Segoe UI"/>
          <w:b/>
          <w:bCs/>
          <w:color w:val="000000"/>
          <w:vertAlign w:val="superscript"/>
        </w:rPr>
        <w:t xml:space="preserve"> </w:t>
      </w:r>
      <w:r w:rsidRPr="00355F72">
        <w:rPr>
          <w:rStyle w:val="text"/>
          <w:rFonts w:ascii="Cambria" w:eastAsiaTheme="majorEastAsia" w:hAnsi="Cambria" w:cs="Segoe UI"/>
          <w:color w:val="000000"/>
        </w:rPr>
        <w:t>not looking to your own interests but each of you to the interests of the others.</w:t>
      </w:r>
    </w:p>
    <w:p w14:paraId="0228DDF4" w14:textId="7E039F9A" w:rsidR="00000338" w:rsidRPr="00000338" w:rsidRDefault="00000338" w:rsidP="00000338">
      <w:pPr>
        <w:pStyle w:val="NormalWeb"/>
        <w:rPr>
          <w:rFonts w:ascii="Cambria" w:eastAsiaTheme="majorEastAsia" w:hAnsi="Cambria" w:cs="Segoe UI"/>
          <w:color w:val="000000"/>
        </w:rPr>
      </w:pPr>
      <w:r>
        <w:rPr>
          <w:rStyle w:val="text"/>
          <w:rFonts w:ascii="Cambria" w:eastAsiaTheme="majorEastAsia" w:hAnsi="Cambria" w:cs="Segoe UI"/>
          <w:color w:val="000000"/>
        </w:rPr>
        <w:t>_____________________________________________________________________________________________________</w:t>
      </w:r>
    </w:p>
    <w:p w14:paraId="20794DE7" w14:textId="4CAF938E" w:rsidR="00B11BAA" w:rsidRDefault="00B11BAA" w:rsidP="00A47F98">
      <w:pPr>
        <w:rPr>
          <w:b/>
          <w:bCs/>
          <w:lang w:val="en-US"/>
        </w:rPr>
      </w:pPr>
      <w:r w:rsidRPr="0054351B">
        <w:rPr>
          <w:b/>
          <w:bCs/>
          <w:lang w:val="en-US"/>
        </w:rPr>
        <w:t xml:space="preserve">SLIDE: </w:t>
      </w:r>
      <w:r w:rsidRPr="000C1610">
        <w:rPr>
          <w:b/>
          <w:bCs/>
          <w:lang w:val="en-US"/>
        </w:rPr>
        <w:t>Godly Relationships Pt.</w:t>
      </w:r>
      <w:r>
        <w:rPr>
          <w:b/>
          <w:bCs/>
          <w:lang w:val="en-US"/>
        </w:rPr>
        <w:t xml:space="preserve"> 4: Growing in Other-Awareness</w:t>
      </w:r>
    </w:p>
    <w:p w14:paraId="0899DCFB" w14:textId="77777777" w:rsidR="00B11BAA" w:rsidRDefault="00B11BAA" w:rsidP="00A47F98"/>
    <w:p w14:paraId="2C43474E" w14:textId="428A45E6" w:rsidR="00A47F98" w:rsidRDefault="00A47F98" w:rsidP="00A47F98">
      <w:r>
        <w:t xml:space="preserve">Today, we are </w:t>
      </w:r>
      <w:r w:rsidR="00B11BAA">
        <w:t>concluding</w:t>
      </w:r>
      <w:r>
        <w:t xml:space="preserve"> a </w:t>
      </w:r>
      <w:r w:rsidR="00B11BAA">
        <w:t>four</w:t>
      </w:r>
      <w:r>
        <w:t xml:space="preserve">-part sermon series about </w:t>
      </w:r>
      <w:r w:rsidR="00B11BAA">
        <w:t>relationships and our emotional lives</w:t>
      </w:r>
      <w:r>
        <w:t>.</w:t>
      </w:r>
    </w:p>
    <w:p w14:paraId="0D5077E5" w14:textId="4DA8708E" w:rsidR="00A47F98" w:rsidRDefault="00A47F98" w:rsidP="00A47F98">
      <w:pPr>
        <w:pStyle w:val="NormalWeb"/>
        <w:rPr>
          <w:rFonts w:ascii="Cambria" w:hAnsi="Cambria"/>
          <w:color w:val="000000"/>
        </w:rPr>
      </w:pPr>
      <w:r>
        <w:rPr>
          <w:rFonts w:ascii="Cambria" w:hAnsi="Cambria"/>
          <w:color w:val="000000"/>
        </w:rPr>
        <w:t>Our emotional lives are an important part of our spiritual journey. God created us as whole beings – mind, body, spirit and emotions.</w:t>
      </w:r>
    </w:p>
    <w:p w14:paraId="6314413D" w14:textId="0B53DBD6" w:rsidR="00A47F98" w:rsidRDefault="00A47F98" w:rsidP="00A47F98">
      <w:pPr>
        <w:pStyle w:val="NormalWeb"/>
        <w:rPr>
          <w:rFonts w:ascii="Cambria" w:hAnsi="Cambria"/>
          <w:color w:val="000000"/>
        </w:rPr>
      </w:pPr>
      <w:r>
        <w:rPr>
          <w:rFonts w:ascii="Cambria" w:hAnsi="Cambria"/>
          <w:color w:val="000000"/>
        </w:rPr>
        <w:t xml:space="preserve">When we think about </w:t>
      </w:r>
      <w:r w:rsidR="00B11BAA">
        <w:rPr>
          <w:rFonts w:ascii="Cambria" w:hAnsi="Cambria"/>
          <w:color w:val="000000"/>
        </w:rPr>
        <w:t>our</w:t>
      </w:r>
      <w:r>
        <w:rPr>
          <w:rFonts w:ascii="Cambria" w:hAnsi="Cambria"/>
          <w:color w:val="000000"/>
        </w:rPr>
        <w:t xml:space="preserve"> spiritual li</w:t>
      </w:r>
      <w:r w:rsidR="00B11BAA">
        <w:rPr>
          <w:rFonts w:ascii="Cambria" w:hAnsi="Cambria"/>
          <w:color w:val="000000"/>
        </w:rPr>
        <w:t>ves,</w:t>
      </w:r>
      <w:r>
        <w:rPr>
          <w:rFonts w:ascii="Cambria" w:hAnsi="Cambria"/>
          <w:color w:val="000000"/>
        </w:rPr>
        <w:t xml:space="preserve"> we </w:t>
      </w:r>
      <w:r w:rsidR="00B11BAA">
        <w:rPr>
          <w:rFonts w:ascii="Cambria" w:hAnsi="Cambria"/>
          <w:color w:val="000000"/>
        </w:rPr>
        <w:t xml:space="preserve">don’t always think about </w:t>
      </w:r>
      <w:r>
        <w:rPr>
          <w:rFonts w:ascii="Cambria" w:hAnsi="Cambria"/>
          <w:color w:val="000000"/>
        </w:rPr>
        <w:t xml:space="preserve">our emotions. But if </w:t>
      </w:r>
      <w:r w:rsidR="00B11BAA">
        <w:rPr>
          <w:rFonts w:ascii="Cambria" w:hAnsi="Cambria"/>
          <w:color w:val="000000"/>
        </w:rPr>
        <w:t>we</w:t>
      </w:r>
      <w:r>
        <w:rPr>
          <w:rFonts w:ascii="Cambria" w:hAnsi="Cambria"/>
          <w:color w:val="000000"/>
        </w:rPr>
        <w:t xml:space="preserve"> </w:t>
      </w:r>
      <w:r w:rsidR="00B11BAA">
        <w:rPr>
          <w:rFonts w:ascii="Cambria" w:hAnsi="Cambria"/>
          <w:color w:val="000000"/>
        </w:rPr>
        <w:t>acknowledge</w:t>
      </w:r>
      <w:r>
        <w:rPr>
          <w:rFonts w:ascii="Cambria" w:hAnsi="Cambria"/>
          <w:color w:val="000000"/>
        </w:rPr>
        <w:t xml:space="preserve"> that God created us</w:t>
      </w:r>
      <w:r w:rsidR="00B11BAA">
        <w:rPr>
          <w:rFonts w:ascii="Cambria" w:hAnsi="Cambria"/>
          <w:color w:val="000000"/>
        </w:rPr>
        <w:t>, in His image, with emotions, then emotions must be something that God cares about.</w:t>
      </w:r>
    </w:p>
    <w:p w14:paraId="5261B6E9" w14:textId="1EFDD692" w:rsidR="00B11BAA" w:rsidRDefault="00B11BAA" w:rsidP="00A47F98">
      <w:pPr>
        <w:pStyle w:val="NormalWeb"/>
        <w:rPr>
          <w:rFonts w:ascii="Cambria" w:hAnsi="Cambria"/>
          <w:color w:val="000000"/>
        </w:rPr>
      </w:pPr>
      <w:r>
        <w:rPr>
          <w:rFonts w:ascii="Cambria" w:hAnsi="Cambria"/>
          <w:color w:val="000000"/>
        </w:rPr>
        <w:t>And if you’ve been here for the earlier sermons in this series, I hope that you’ve recognised that our emotions can either make or break our relationships.</w:t>
      </w:r>
    </w:p>
    <w:p w14:paraId="1B17B214" w14:textId="375FC20C" w:rsidR="00A47F98" w:rsidRDefault="00B11BAA" w:rsidP="00A47F98">
      <w:pPr>
        <w:pStyle w:val="NormalWeb"/>
        <w:rPr>
          <w:rFonts w:ascii="Cambria" w:hAnsi="Cambria"/>
          <w:color w:val="000000"/>
        </w:rPr>
      </w:pPr>
      <w:r>
        <w:rPr>
          <w:rFonts w:ascii="Cambria" w:hAnsi="Cambria"/>
          <w:color w:val="000000"/>
        </w:rPr>
        <w:t>You may remember that</w:t>
      </w:r>
      <w:r w:rsidR="00000338">
        <w:rPr>
          <w:rFonts w:ascii="Cambria" w:hAnsi="Cambria"/>
          <w:color w:val="000000"/>
        </w:rPr>
        <w:t xml:space="preserve"> we’ve </w:t>
      </w:r>
      <w:r>
        <w:rPr>
          <w:rFonts w:ascii="Cambria" w:hAnsi="Cambria"/>
          <w:color w:val="000000"/>
        </w:rPr>
        <w:t>been using</w:t>
      </w:r>
      <w:r w:rsidR="00000338">
        <w:rPr>
          <w:rFonts w:ascii="Cambria" w:hAnsi="Cambria"/>
          <w:color w:val="000000"/>
        </w:rPr>
        <w:t xml:space="preserve"> </w:t>
      </w:r>
      <w:r w:rsidR="00A47F98">
        <w:rPr>
          <w:rFonts w:ascii="Cambria" w:hAnsi="Cambria"/>
          <w:color w:val="000000"/>
        </w:rPr>
        <w:t xml:space="preserve">the concept of emotional intelligence as a framework for thinking about </w:t>
      </w:r>
      <w:r>
        <w:rPr>
          <w:rFonts w:ascii="Cambria" w:hAnsi="Cambria"/>
          <w:color w:val="000000"/>
        </w:rPr>
        <w:t>our emotions and how they impact our relationships.</w:t>
      </w:r>
    </w:p>
    <w:p w14:paraId="0F875E8A" w14:textId="3E9E1D72" w:rsidR="00B11BAA" w:rsidRDefault="00B11BAA" w:rsidP="00000338">
      <w:pPr>
        <w:pStyle w:val="NormalWeb"/>
        <w:rPr>
          <w:rFonts w:ascii="Cambria" w:hAnsi="Cambria"/>
          <w:color w:val="000000"/>
        </w:rPr>
      </w:pPr>
      <w:r>
        <w:rPr>
          <w:rFonts w:ascii="Cambria" w:hAnsi="Cambria"/>
          <w:color w:val="000000"/>
        </w:rPr>
        <w:t>This is the definition we’ve been using:</w:t>
      </w:r>
    </w:p>
    <w:p w14:paraId="04DBF960" w14:textId="62B85526" w:rsidR="00822853" w:rsidRPr="00000338" w:rsidRDefault="00B11BAA" w:rsidP="00000338">
      <w:pPr>
        <w:pStyle w:val="NormalWeb"/>
        <w:rPr>
          <w:rFonts w:ascii="Cambria" w:hAnsi="Cambria"/>
          <w:color w:val="000000"/>
        </w:rPr>
      </w:pPr>
      <w:r w:rsidRPr="008773D3">
        <w:rPr>
          <w:rFonts w:ascii="Cambria" w:hAnsi="Cambria"/>
          <w:b/>
          <w:bCs/>
          <w:color w:val="000000"/>
        </w:rPr>
        <w:t>SLIDE:</w:t>
      </w:r>
      <w:r w:rsidRPr="00B11BAA">
        <w:rPr>
          <w:rFonts w:ascii="Cambria" w:hAnsi="Cambria"/>
          <w:b/>
          <w:bCs/>
          <w:i/>
          <w:iCs/>
          <w:color w:val="000000"/>
        </w:rPr>
        <w:t xml:space="preserve"> </w:t>
      </w:r>
      <w:r w:rsidRPr="00B11BAA">
        <w:rPr>
          <w:rFonts w:ascii="Cambria" w:hAnsi="Cambria"/>
          <w:i/>
          <w:iCs/>
          <w:color w:val="000000"/>
        </w:rPr>
        <w:t>E</w:t>
      </w:r>
      <w:r w:rsidR="00A47F98" w:rsidRPr="00B11BAA">
        <w:rPr>
          <w:rFonts w:ascii="Cambria" w:hAnsi="Cambria"/>
          <w:i/>
          <w:iCs/>
          <w:color w:val="000000"/>
        </w:rPr>
        <w:t xml:space="preserve">motional intelligence </w:t>
      </w:r>
      <w:r w:rsidRPr="00B11BAA">
        <w:rPr>
          <w:rFonts w:ascii="Cambria" w:hAnsi="Cambria"/>
          <w:i/>
          <w:iCs/>
          <w:color w:val="000000"/>
        </w:rPr>
        <w:t>i</w:t>
      </w:r>
      <w:r w:rsidR="00A47F98" w:rsidRPr="00B11BAA">
        <w:rPr>
          <w:rFonts w:ascii="Cambria" w:hAnsi="Cambria"/>
          <w:i/>
          <w:iCs/>
          <w:color w:val="000000"/>
        </w:rPr>
        <w:t xml:space="preserve">s </w:t>
      </w:r>
      <w:r w:rsidR="00A47F98" w:rsidRPr="00BF0D66">
        <w:rPr>
          <w:rFonts w:ascii="Cambria" w:hAnsi="Cambria"/>
          <w:i/>
          <w:iCs/>
          <w:color w:val="000000"/>
        </w:rPr>
        <w:t xml:space="preserve">the ability to </w:t>
      </w:r>
      <w:r w:rsidR="00A47F98" w:rsidRPr="00BF0D66">
        <w:rPr>
          <w:i/>
          <w:iCs/>
        </w:rPr>
        <w:t>be aware of, control, and express our emotions,</w:t>
      </w:r>
      <w:r w:rsidR="00A47F98" w:rsidRPr="00BF0D66">
        <w:rPr>
          <w:b/>
          <w:bCs/>
          <w:i/>
          <w:iCs/>
          <w:color w:val="000000"/>
        </w:rPr>
        <w:t xml:space="preserve"> </w:t>
      </w:r>
      <w:r w:rsidR="00A47F98" w:rsidRPr="00BF0D66">
        <w:rPr>
          <w:i/>
          <w:iCs/>
          <w:color w:val="000000"/>
        </w:rPr>
        <w:t>a</w:t>
      </w:r>
      <w:r w:rsidR="00A47F98" w:rsidRPr="00BF0D66">
        <w:rPr>
          <w:i/>
          <w:iCs/>
        </w:rPr>
        <w:t xml:space="preserve">nd to handle interpersonal relationships </w:t>
      </w:r>
      <w:r w:rsidR="004763F4">
        <w:rPr>
          <w:i/>
          <w:iCs/>
        </w:rPr>
        <w:t>with empathy and good judgment.</w:t>
      </w:r>
    </w:p>
    <w:p w14:paraId="349802F9" w14:textId="7C6CD7F8" w:rsidR="00B11BAA" w:rsidRPr="00B11BAA" w:rsidRDefault="00B11BAA" w:rsidP="00822853">
      <w:r>
        <w:t xml:space="preserve">So far, we’ve examined the first part of this definition – </w:t>
      </w:r>
      <w:r w:rsidRPr="00B11BAA">
        <w:rPr>
          <w:i/>
          <w:iCs/>
        </w:rPr>
        <w:t>the ability to be aware of, control, and express our emotions</w:t>
      </w:r>
      <w:r>
        <w:rPr>
          <w:i/>
          <w:iCs/>
        </w:rPr>
        <w:t xml:space="preserve"> – </w:t>
      </w:r>
      <w:r>
        <w:t>and over the past two weeks we’ve talked about self-awareness and self-management.</w:t>
      </w:r>
    </w:p>
    <w:p w14:paraId="689DA0DA" w14:textId="77777777" w:rsidR="00B11BAA" w:rsidRDefault="00B11BAA" w:rsidP="00822853"/>
    <w:p w14:paraId="1F944608" w14:textId="77777777" w:rsidR="00B11BAA" w:rsidRDefault="00B11BAA" w:rsidP="00822853">
      <w:r>
        <w:t>This</w:t>
      </w:r>
      <w:r w:rsidR="00822853">
        <w:t xml:space="preserve"> first part </w:t>
      </w:r>
      <w:r>
        <w:t xml:space="preserve">of emotional intelligence </w:t>
      </w:r>
      <w:r w:rsidR="00822853">
        <w:t xml:space="preserve">is very much about what is going on </w:t>
      </w:r>
      <w:r w:rsidR="00822853" w:rsidRPr="00B11BAA">
        <w:rPr>
          <w:i/>
          <w:iCs/>
        </w:rPr>
        <w:t>inside of us</w:t>
      </w:r>
      <w:r w:rsidR="00822853">
        <w:t xml:space="preserve">. </w:t>
      </w:r>
    </w:p>
    <w:p w14:paraId="7FF43C46" w14:textId="77777777" w:rsidR="00B11BAA" w:rsidRDefault="00B11BAA" w:rsidP="00822853"/>
    <w:p w14:paraId="1678EFCD" w14:textId="52BB819C" w:rsidR="0075373E" w:rsidRDefault="00B11BAA" w:rsidP="00822853">
      <w:r>
        <w:t>That’s why it’s known as EQ-Self.</w:t>
      </w:r>
    </w:p>
    <w:p w14:paraId="2BC0F09F" w14:textId="77777777" w:rsidR="0075373E" w:rsidRDefault="0075373E" w:rsidP="00822853"/>
    <w:p w14:paraId="05FA7B18" w14:textId="4FD6EB3B" w:rsidR="00822853" w:rsidRDefault="00E42D7F" w:rsidP="00822853">
      <w:r>
        <w:t xml:space="preserve">This </w:t>
      </w:r>
      <w:r w:rsidR="00822853">
        <w:t xml:space="preserve">is the foundation for </w:t>
      </w:r>
      <w:r w:rsidR="00822853" w:rsidRPr="00E42D7F">
        <w:rPr>
          <w:i/>
          <w:iCs/>
        </w:rPr>
        <w:t>how we show up</w:t>
      </w:r>
      <w:r w:rsidR="00822853">
        <w:t xml:space="preserve"> in our relationships.</w:t>
      </w:r>
    </w:p>
    <w:p w14:paraId="7551096E" w14:textId="77777777" w:rsidR="00822853" w:rsidRDefault="00822853" w:rsidP="00822853"/>
    <w:p w14:paraId="160AACEE" w14:textId="5896BD3A" w:rsidR="00B11BAA" w:rsidRDefault="00CA4DFD" w:rsidP="00E42D7F">
      <w:r w:rsidRPr="00B11BAA">
        <w:rPr>
          <w:b/>
          <w:bCs/>
        </w:rPr>
        <w:lastRenderedPageBreak/>
        <w:t xml:space="preserve">SLIDE: </w:t>
      </w:r>
      <w:r w:rsidR="00B11BAA" w:rsidRPr="00B11BAA">
        <w:t xml:space="preserve">But there’s a second part to this definition that relates to the ability </w:t>
      </w:r>
      <w:r w:rsidR="00B11BAA" w:rsidRPr="00BF0D66">
        <w:rPr>
          <w:i/>
          <w:iCs/>
        </w:rPr>
        <w:t xml:space="preserve">to handle interpersonal relationships </w:t>
      </w:r>
      <w:r w:rsidR="008B2149">
        <w:rPr>
          <w:i/>
          <w:iCs/>
        </w:rPr>
        <w:t>with empathy</w:t>
      </w:r>
      <w:r w:rsidR="00B11BAA" w:rsidRPr="00BF0D66">
        <w:rPr>
          <w:i/>
          <w:iCs/>
        </w:rPr>
        <w:t xml:space="preserve"> and </w:t>
      </w:r>
      <w:r w:rsidR="008B2149">
        <w:rPr>
          <w:i/>
          <w:iCs/>
        </w:rPr>
        <w:t>good judgment</w:t>
      </w:r>
      <w:r w:rsidR="008B2149">
        <w:t>.</w:t>
      </w:r>
    </w:p>
    <w:p w14:paraId="2F859FFD" w14:textId="77777777" w:rsidR="00B11BAA" w:rsidRDefault="00B11BAA" w:rsidP="00E42D7F"/>
    <w:p w14:paraId="6E68DCAE" w14:textId="1387B77C" w:rsidR="00B11BAA" w:rsidRDefault="00B11BAA" w:rsidP="00E42D7F">
      <w:r>
        <w:t xml:space="preserve">This is known as </w:t>
      </w:r>
      <w:r w:rsidR="00822853">
        <w:t>EQ-Others.</w:t>
      </w:r>
    </w:p>
    <w:p w14:paraId="0320D6C7" w14:textId="77777777" w:rsidR="00B11BAA" w:rsidRDefault="00B11BAA" w:rsidP="00E42D7F"/>
    <w:p w14:paraId="6AA1D94E" w14:textId="47E6FA65" w:rsidR="00822853" w:rsidRPr="00E42D7F" w:rsidRDefault="00822853" w:rsidP="00E42D7F">
      <w:r>
        <w:t xml:space="preserve">EQ-Others is what we’re going to </w:t>
      </w:r>
      <w:r w:rsidR="00E42D7F">
        <w:t xml:space="preserve">talk about </w:t>
      </w:r>
      <w:r>
        <w:t>today.</w:t>
      </w:r>
    </w:p>
    <w:p w14:paraId="797F4608" w14:textId="7E85B56E" w:rsidR="00E42D7F" w:rsidRDefault="00E42D7F" w:rsidP="00334B03">
      <w:pPr>
        <w:pStyle w:val="NormalWeb"/>
        <w:rPr>
          <w:rFonts w:ascii="Cambria" w:hAnsi="Cambria"/>
          <w:color w:val="000000"/>
        </w:rPr>
      </w:pPr>
      <w:r>
        <w:rPr>
          <w:rFonts w:ascii="Cambria" w:hAnsi="Cambria"/>
          <w:color w:val="000000"/>
        </w:rPr>
        <w:t>I want to begin by telling you a story.</w:t>
      </w:r>
    </w:p>
    <w:p w14:paraId="3D7848AB" w14:textId="6A8E32AC" w:rsidR="00334B03" w:rsidRPr="00355F72" w:rsidRDefault="0075373E" w:rsidP="00334B03">
      <w:pPr>
        <w:pStyle w:val="NormalWeb"/>
        <w:rPr>
          <w:rFonts w:ascii="Cambria" w:hAnsi="Cambria"/>
          <w:color w:val="000000"/>
        </w:rPr>
      </w:pPr>
      <w:r w:rsidRPr="00355F72">
        <w:rPr>
          <w:rFonts w:ascii="Cambria" w:hAnsi="Cambria"/>
          <w:b/>
          <w:bCs/>
          <w:color w:val="000000"/>
        </w:rPr>
        <w:t>ILLUSTRATION:</w:t>
      </w:r>
      <w:r>
        <w:rPr>
          <w:rFonts w:ascii="Cambria" w:hAnsi="Cambria"/>
          <w:color w:val="000000"/>
        </w:rPr>
        <w:t xml:space="preserve"> </w:t>
      </w:r>
      <w:r w:rsidR="00334B03" w:rsidRPr="00355F72">
        <w:rPr>
          <w:rFonts w:ascii="Cambria" w:hAnsi="Cambria"/>
          <w:color w:val="000000"/>
        </w:rPr>
        <w:t xml:space="preserve">Six children went on a trip to the zoo with their kindergarten teacher. As they were slowly walking through, stopping to look at various animals from around the world, they came across a special exhibit called the “touch and guess challenge.” They decided they wanted to </w:t>
      </w:r>
      <w:r w:rsidR="002D067E" w:rsidRPr="00355F72">
        <w:rPr>
          <w:rFonts w:ascii="Cambria" w:hAnsi="Cambria"/>
          <w:color w:val="000000"/>
        </w:rPr>
        <w:t>have a go</w:t>
      </w:r>
      <w:r w:rsidR="00334B03" w:rsidRPr="00355F72">
        <w:rPr>
          <w:rFonts w:ascii="Cambria" w:hAnsi="Cambria"/>
          <w:color w:val="000000"/>
        </w:rPr>
        <w:t>.</w:t>
      </w:r>
    </w:p>
    <w:p w14:paraId="4C73069A" w14:textId="75C4119E" w:rsidR="00334B03" w:rsidRPr="00355F72" w:rsidRDefault="001848A6" w:rsidP="00334B03">
      <w:pPr>
        <w:pStyle w:val="NormalWeb"/>
        <w:rPr>
          <w:rFonts w:ascii="Cambria" w:hAnsi="Cambria"/>
          <w:color w:val="000000"/>
        </w:rPr>
      </w:pPr>
      <w:r w:rsidRPr="00355F72">
        <w:rPr>
          <w:rFonts w:ascii="Cambria" w:hAnsi="Cambria"/>
          <w:color w:val="000000"/>
        </w:rPr>
        <w:t>They were all</w:t>
      </w:r>
      <w:r w:rsidR="00334B03" w:rsidRPr="00355F72">
        <w:rPr>
          <w:rFonts w:ascii="Cambria" w:hAnsi="Cambria"/>
          <w:color w:val="000000"/>
        </w:rPr>
        <w:t xml:space="preserve"> blindfolded and the</w:t>
      </w:r>
      <w:r w:rsidRPr="00355F72">
        <w:rPr>
          <w:rFonts w:ascii="Cambria" w:hAnsi="Cambria"/>
          <w:color w:val="000000"/>
        </w:rPr>
        <w:t>n</w:t>
      </w:r>
      <w:r w:rsidR="00334B03" w:rsidRPr="00355F72">
        <w:rPr>
          <w:rFonts w:ascii="Cambria" w:hAnsi="Cambria"/>
          <w:color w:val="000000"/>
        </w:rPr>
        <w:t xml:space="preserve"> led toward </w:t>
      </w:r>
      <w:r w:rsidRPr="00355F72">
        <w:rPr>
          <w:rFonts w:ascii="Cambria" w:hAnsi="Cambria"/>
          <w:color w:val="000000"/>
        </w:rPr>
        <w:t>an</w:t>
      </w:r>
      <w:r w:rsidR="00334B03" w:rsidRPr="00355F72">
        <w:rPr>
          <w:rFonts w:ascii="Cambria" w:hAnsi="Cambria"/>
          <w:color w:val="000000"/>
        </w:rPr>
        <w:t xml:space="preserve"> animal by the zookeeper, who said, “Feel this and tell me what it is.”</w:t>
      </w:r>
    </w:p>
    <w:p w14:paraId="2F1FDC6F" w14:textId="5B7BCC4A" w:rsidR="00704347" w:rsidRPr="00355F72" w:rsidRDefault="00704347" w:rsidP="00334B03">
      <w:pPr>
        <w:pStyle w:val="NormalWeb"/>
        <w:rPr>
          <w:rFonts w:ascii="Cambria" w:hAnsi="Cambria"/>
          <w:color w:val="000000"/>
        </w:rPr>
      </w:pPr>
      <w:r w:rsidRPr="00355F72">
        <w:rPr>
          <w:rFonts w:ascii="Cambria" w:hAnsi="Cambria"/>
          <w:color w:val="000000"/>
        </w:rPr>
        <w:t xml:space="preserve">The first child reached out and touched something long and flexible. “It’s a snake!” </w:t>
      </w:r>
      <w:r w:rsidR="002D067E" w:rsidRPr="00355F72">
        <w:rPr>
          <w:rFonts w:ascii="Cambria" w:hAnsi="Cambria"/>
          <w:color w:val="000000"/>
        </w:rPr>
        <w:t>s</w:t>
      </w:r>
      <w:r w:rsidRPr="00355F72">
        <w:rPr>
          <w:rFonts w:ascii="Cambria" w:hAnsi="Cambria"/>
          <w:color w:val="000000"/>
        </w:rPr>
        <w:t xml:space="preserve">he </w:t>
      </w:r>
      <w:r w:rsidR="002D067E" w:rsidRPr="00355F72">
        <w:rPr>
          <w:rFonts w:ascii="Cambria" w:hAnsi="Cambria"/>
          <w:color w:val="000000"/>
        </w:rPr>
        <w:t>shouted excitedly</w:t>
      </w:r>
      <w:r w:rsidRPr="00355F72">
        <w:rPr>
          <w:rFonts w:ascii="Cambria" w:hAnsi="Cambria"/>
          <w:color w:val="000000"/>
        </w:rPr>
        <w:t>.</w:t>
      </w:r>
    </w:p>
    <w:p w14:paraId="2F048911" w14:textId="5B57A9A0" w:rsidR="00704347" w:rsidRPr="00355F72" w:rsidRDefault="00334B03" w:rsidP="00334B03">
      <w:pPr>
        <w:pStyle w:val="NormalWeb"/>
        <w:rPr>
          <w:rFonts w:ascii="Cambria" w:hAnsi="Cambria"/>
          <w:color w:val="000000"/>
        </w:rPr>
      </w:pPr>
      <w:r w:rsidRPr="00355F72">
        <w:rPr>
          <w:rFonts w:ascii="Cambria" w:hAnsi="Cambria"/>
          <w:color w:val="000000"/>
        </w:rPr>
        <w:t>The second child reached out and touched something rough and wide.</w:t>
      </w:r>
      <w:r w:rsidR="00704347" w:rsidRPr="00355F72">
        <w:rPr>
          <w:rFonts w:ascii="Cambria" w:hAnsi="Cambria"/>
          <w:color w:val="000000"/>
        </w:rPr>
        <w:t xml:space="preserve"> “No way! It feels like a wall!”</w:t>
      </w:r>
    </w:p>
    <w:p w14:paraId="48CBCBE8" w14:textId="699540A8" w:rsidR="00334B03" w:rsidRPr="00355F72" w:rsidRDefault="00334B03" w:rsidP="00334B03">
      <w:pPr>
        <w:pStyle w:val="NormalWeb"/>
        <w:rPr>
          <w:rFonts w:ascii="Cambria" w:hAnsi="Cambria"/>
          <w:color w:val="000000"/>
        </w:rPr>
      </w:pPr>
      <w:r w:rsidRPr="00355F72">
        <w:rPr>
          <w:rFonts w:ascii="Cambria" w:hAnsi="Cambria"/>
          <w:color w:val="000000"/>
        </w:rPr>
        <w:t xml:space="preserve">The </w:t>
      </w:r>
      <w:r w:rsidR="00704347" w:rsidRPr="00355F72">
        <w:rPr>
          <w:rFonts w:ascii="Cambria" w:hAnsi="Cambria"/>
          <w:color w:val="000000"/>
        </w:rPr>
        <w:t xml:space="preserve">third child felt something sharp and smooth. </w:t>
      </w:r>
      <w:r w:rsidRPr="00355F72">
        <w:rPr>
          <w:rFonts w:ascii="Cambria" w:hAnsi="Cambria"/>
          <w:color w:val="000000"/>
        </w:rPr>
        <w:t>“No, no,” he argued, “</w:t>
      </w:r>
      <w:r w:rsidR="00704347" w:rsidRPr="00355F72">
        <w:rPr>
          <w:rFonts w:ascii="Cambria" w:hAnsi="Cambria"/>
          <w:color w:val="000000"/>
        </w:rPr>
        <w:t>you’re both wrong. It’s a spear!”</w:t>
      </w:r>
    </w:p>
    <w:p w14:paraId="1C20FD8D" w14:textId="7FE455FF" w:rsidR="00334B03" w:rsidRPr="00355F72" w:rsidRDefault="00334B03" w:rsidP="00334B03">
      <w:pPr>
        <w:pStyle w:val="NormalWeb"/>
        <w:rPr>
          <w:rFonts w:ascii="Cambria" w:hAnsi="Cambria"/>
          <w:color w:val="000000"/>
        </w:rPr>
      </w:pPr>
      <w:r w:rsidRPr="00355F72">
        <w:rPr>
          <w:rFonts w:ascii="Cambria" w:hAnsi="Cambria"/>
          <w:color w:val="000000"/>
        </w:rPr>
        <w:t xml:space="preserve">The fourth </w:t>
      </w:r>
      <w:r w:rsidR="00704347" w:rsidRPr="00355F72">
        <w:rPr>
          <w:rFonts w:ascii="Cambria" w:hAnsi="Cambria"/>
          <w:color w:val="000000"/>
        </w:rPr>
        <w:t>child</w:t>
      </w:r>
      <w:r w:rsidRPr="00355F72">
        <w:rPr>
          <w:rFonts w:ascii="Cambria" w:hAnsi="Cambria"/>
          <w:color w:val="000000"/>
        </w:rPr>
        <w:t xml:space="preserve"> </w:t>
      </w:r>
      <w:r w:rsidR="00704347" w:rsidRPr="00355F72">
        <w:rPr>
          <w:rFonts w:ascii="Cambria" w:hAnsi="Cambria"/>
          <w:color w:val="000000"/>
        </w:rPr>
        <w:t>reached out and put his arms around something thick and round.</w:t>
      </w:r>
      <w:r w:rsidRPr="00355F72">
        <w:rPr>
          <w:rFonts w:ascii="Cambria" w:hAnsi="Cambria"/>
          <w:color w:val="000000"/>
        </w:rPr>
        <w:t xml:space="preserve"> “You’re all </w:t>
      </w:r>
      <w:r w:rsidR="00704347" w:rsidRPr="00355F72">
        <w:rPr>
          <w:rFonts w:ascii="Cambria" w:hAnsi="Cambria"/>
          <w:color w:val="000000"/>
        </w:rPr>
        <w:t>wrong</w:t>
      </w:r>
      <w:r w:rsidRPr="00355F72">
        <w:rPr>
          <w:rFonts w:ascii="Cambria" w:hAnsi="Cambria"/>
          <w:color w:val="000000"/>
        </w:rPr>
        <w:t>. It’s a tree trunk</w:t>
      </w:r>
      <w:r w:rsidR="00704347" w:rsidRPr="00355F72">
        <w:rPr>
          <w:rFonts w:ascii="Cambria" w:hAnsi="Cambria"/>
          <w:color w:val="000000"/>
        </w:rPr>
        <w:t>!</w:t>
      </w:r>
      <w:r w:rsidRPr="00355F72">
        <w:rPr>
          <w:rFonts w:ascii="Cambria" w:hAnsi="Cambria"/>
          <w:color w:val="000000"/>
        </w:rPr>
        <w:t>”</w:t>
      </w:r>
    </w:p>
    <w:p w14:paraId="38ABD441" w14:textId="1F9D2EC8" w:rsidR="00334B03" w:rsidRPr="00355F72" w:rsidRDefault="00334B03" w:rsidP="00334B03">
      <w:pPr>
        <w:pStyle w:val="NormalWeb"/>
        <w:rPr>
          <w:rFonts w:ascii="Cambria" w:hAnsi="Cambria"/>
          <w:color w:val="000000"/>
        </w:rPr>
      </w:pPr>
      <w:r w:rsidRPr="00355F72">
        <w:rPr>
          <w:rFonts w:ascii="Cambria" w:hAnsi="Cambria"/>
          <w:color w:val="000000"/>
        </w:rPr>
        <w:t xml:space="preserve">The fifth </w:t>
      </w:r>
      <w:r w:rsidR="00704347" w:rsidRPr="00355F72">
        <w:rPr>
          <w:rFonts w:ascii="Cambria" w:hAnsi="Cambria"/>
          <w:color w:val="000000"/>
        </w:rPr>
        <w:t>child</w:t>
      </w:r>
      <w:r w:rsidRPr="00355F72">
        <w:rPr>
          <w:rFonts w:ascii="Cambria" w:hAnsi="Cambria"/>
          <w:color w:val="000000"/>
        </w:rPr>
        <w:t xml:space="preserve"> touched </w:t>
      </w:r>
      <w:r w:rsidR="00704347" w:rsidRPr="00355F72">
        <w:rPr>
          <w:rFonts w:ascii="Cambria" w:hAnsi="Cambria"/>
          <w:color w:val="000000"/>
        </w:rPr>
        <w:t>something soft and floppy</w:t>
      </w:r>
      <w:r w:rsidRPr="00355F72">
        <w:rPr>
          <w:rFonts w:ascii="Cambria" w:hAnsi="Cambria"/>
          <w:color w:val="000000"/>
        </w:rPr>
        <w:t>. “It’s a fan</w:t>
      </w:r>
      <w:r w:rsidR="00704347" w:rsidRPr="00355F72">
        <w:rPr>
          <w:rFonts w:ascii="Cambria" w:hAnsi="Cambria"/>
          <w:color w:val="000000"/>
        </w:rPr>
        <w:t>!</w:t>
      </w:r>
      <w:r w:rsidRPr="00355F72">
        <w:rPr>
          <w:rFonts w:ascii="Cambria" w:hAnsi="Cambria"/>
          <w:color w:val="000000"/>
        </w:rPr>
        <w:t>”</w:t>
      </w:r>
    </w:p>
    <w:p w14:paraId="32FA86C6" w14:textId="08882351" w:rsidR="00334B03" w:rsidRPr="00355F72" w:rsidRDefault="00704347" w:rsidP="00334B03">
      <w:pPr>
        <w:pStyle w:val="NormalWeb"/>
        <w:rPr>
          <w:rFonts w:ascii="Cambria" w:hAnsi="Cambria"/>
          <w:color w:val="000000"/>
        </w:rPr>
      </w:pPr>
      <w:r w:rsidRPr="00355F72">
        <w:rPr>
          <w:rFonts w:ascii="Cambria" w:hAnsi="Cambria"/>
          <w:color w:val="000000"/>
        </w:rPr>
        <w:t>And then t</w:t>
      </w:r>
      <w:r w:rsidR="00334B03" w:rsidRPr="00355F72">
        <w:rPr>
          <w:rFonts w:ascii="Cambria" w:hAnsi="Cambria"/>
          <w:color w:val="000000"/>
        </w:rPr>
        <w:t xml:space="preserve">he sixth </w:t>
      </w:r>
      <w:r w:rsidRPr="00355F72">
        <w:rPr>
          <w:rFonts w:ascii="Cambria" w:hAnsi="Cambria"/>
          <w:color w:val="000000"/>
        </w:rPr>
        <w:t>child</w:t>
      </w:r>
      <w:r w:rsidR="00334B03" w:rsidRPr="00355F72">
        <w:rPr>
          <w:rFonts w:ascii="Cambria" w:hAnsi="Cambria"/>
          <w:color w:val="000000"/>
        </w:rPr>
        <w:t xml:space="preserve"> </w:t>
      </w:r>
      <w:r w:rsidRPr="00355F72">
        <w:rPr>
          <w:rFonts w:ascii="Cambria" w:hAnsi="Cambria"/>
          <w:color w:val="000000"/>
        </w:rPr>
        <w:t>reached out and grabbed something thi</w:t>
      </w:r>
      <w:r w:rsidR="001848A6" w:rsidRPr="00355F72">
        <w:rPr>
          <w:rFonts w:ascii="Cambria" w:hAnsi="Cambria"/>
          <w:color w:val="000000"/>
        </w:rPr>
        <w:t>n</w:t>
      </w:r>
      <w:r w:rsidRPr="00355F72">
        <w:rPr>
          <w:rFonts w:ascii="Cambria" w:hAnsi="Cambria"/>
          <w:color w:val="000000"/>
        </w:rPr>
        <w:t xml:space="preserve"> and </w:t>
      </w:r>
      <w:r w:rsidR="001848A6" w:rsidRPr="00355F72">
        <w:rPr>
          <w:rFonts w:ascii="Cambria" w:hAnsi="Cambria"/>
          <w:color w:val="000000"/>
        </w:rPr>
        <w:t>wiry</w:t>
      </w:r>
      <w:r w:rsidRPr="00355F72">
        <w:rPr>
          <w:rFonts w:ascii="Cambria" w:hAnsi="Cambria"/>
          <w:color w:val="000000"/>
        </w:rPr>
        <w:t>.</w:t>
      </w:r>
      <w:r w:rsidR="00334B03" w:rsidRPr="00355F72">
        <w:rPr>
          <w:rFonts w:ascii="Cambria" w:hAnsi="Cambria"/>
          <w:color w:val="000000"/>
        </w:rPr>
        <w:t xml:space="preserve"> “You’re all crazy! It’s a rope</w:t>
      </w:r>
      <w:r w:rsidRPr="00355F72">
        <w:rPr>
          <w:rFonts w:ascii="Cambria" w:hAnsi="Cambria"/>
          <w:color w:val="000000"/>
        </w:rPr>
        <w:t>!</w:t>
      </w:r>
      <w:r w:rsidR="00334B03" w:rsidRPr="00355F72">
        <w:rPr>
          <w:rFonts w:ascii="Cambria" w:hAnsi="Cambria"/>
          <w:color w:val="000000"/>
        </w:rPr>
        <w:t>”</w:t>
      </w:r>
    </w:p>
    <w:p w14:paraId="068DD8B4" w14:textId="0ABF36C7" w:rsidR="00F00622" w:rsidRPr="00355F72" w:rsidRDefault="00704347" w:rsidP="00F00622">
      <w:pPr>
        <w:pStyle w:val="NormalWeb"/>
        <w:rPr>
          <w:rFonts w:ascii="Cambria" w:hAnsi="Cambria"/>
          <w:color w:val="000000"/>
        </w:rPr>
      </w:pPr>
      <w:r w:rsidRPr="00355F72">
        <w:rPr>
          <w:rFonts w:ascii="Cambria" w:hAnsi="Cambria"/>
          <w:color w:val="000000"/>
        </w:rPr>
        <w:t>The children couldn’t agree</w:t>
      </w:r>
      <w:r w:rsidR="00F00622" w:rsidRPr="00355F72">
        <w:rPr>
          <w:rFonts w:ascii="Cambria" w:hAnsi="Cambria"/>
          <w:color w:val="000000"/>
        </w:rPr>
        <w:t xml:space="preserve"> and began to argue</w:t>
      </w:r>
      <w:r w:rsidRPr="00355F72">
        <w:rPr>
          <w:rFonts w:ascii="Cambria" w:hAnsi="Cambria"/>
          <w:color w:val="000000"/>
        </w:rPr>
        <w:t xml:space="preserve">, so the zookeeper finally removed their blindfolds. Imagine their surprise when they saw an elephant! </w:t>
      </w:r>
      <w:r w:rsidR="001848A6" w:rsidRPr="00355F72">
        <w:rPr>
          <w:rFonts w:ascii="Cambria" w:hAnsi="Cambria"/>
          <w:color w:val="000000"/>
        </w:rPr>
        <w:t>Although t</w:t>
      </w:r>
      <w:r w:rsidRPr="00355F72">
        <w:rPr>
          <w:rFonts w:ascii="Cambria" w:hAnsi="Cambria"/>
          <w:color w:val="000000"/>
        </w:rPr>
        <w:t xml:space="preserve">he elephant was </w:t>
      </w:r>
      <w:r w:rsidR="001848A6" w:rsidRPr="00355F72">
        <w:rPr>
          <w:rFonts w:ascii="Cambria" w:hAnsi="Cambria"/>
          <w:color w:val="000000"/>
        </w:rPr>
        <w:t xml:space="preserve">like </w:t>
      </w:r>
      <w:r w:rsidRPr="00355F72">
        <w:rPr>
          <w:rFonts w:ascii="Cambria" w:hAnsi="Cambria"/>
          <w:color w:val="000000"/>
        </w:rPr>
        <w:t>all th</w:t>
      </w:r>
      <w:r w:rsidR="001848A6" w:rsidRPr="00355F72">
        <w:rPr>
          <w:rFonts w:ascii="Cambria" w:hAnsi="Cambria"/>
          <w:color w:val="000000"/>
        </w:rPr>
        <w:t>e</w:t>
      </w:r>
      <w:r w:rsidRPr="00355F72">
        <w:rPr>
          <w:rFonts w:ascii="Cambria" w:hAnsi="Cambria"/>
          <w:color w:val="000000"/>
        </w:rPr>
        <w:t xml:space="preserve"> things they’d </w:t>
      </w:r>
      <w:r w:rsidR="00F00622" w:rsidRPr="00355F72">
        <w:rPr>
          <w:rFonts w:ascii="Cambria" w:hAnsi="Cambria"/>
          <w:color w:val="000000"/>
        </w:rPr>
        <w:t>guessed</w:t>
      </w:r>
      <w:r w:rsidR="001848A6" w:rsidRPr="00355F72">
        <w:rPr>
          <w:rFonts w:ascii="Cambria" w:hAnsi="Cambria"/>
          <w:color w:val="000000"/>
        </w:rPr>
        <w:t xml:space="preserve">, it was also so much </w:t>
      </w:r>
      <w:r w:rsidRPr="00355F72">
        <w:rPr>
          <w:rFonts w:ascii="Cambria" w:hAnsi="Cambria"/>
          <w:color w:val="000000"/>
        </w:rPr>
        <w:t xml:space="preserve">more. But each </w:t>
      </w:r>
      <w:r w:rsidR="00F00622" w:rsidRPr="00355F72">
        <w:rPr>
          <w:rFonts w:ascii="Cambria" w:hAnsi="Cambria"/>
          <w:color w:val="000000"/>
        </w:rPr>
        <w:t>child</w:t>
      </w:r>
      <w:r w:rsidRPr="00355F72">
        <w:rPr>
          <w:rFonts w:ascii="Cambria" w:hAnsi="Cambria"/>
          <w:color w:val="000000"/>
        </w:rPr>
        <w:t xml:space="preserve"> had only felt one </w:t>
      </w:r>
      <w:r w:rsidR="00F00622" w:rsidRPr="00355F72">
        <w:rPr>
          <w:rFonts w:ascii="Cambria" w:hAnsi="Cambria"/>
          <w:color w:val="000000"/>
        </w:rPr>
        <w:t xml:space="preserve">small </w:t>
      </w:r>
      <w:r w:rsidRPr="00355F72">
        <w:rPr>
          <w:rFonts w:ascii="Cambria" w:hAnsi="Cambria"/>
          <w:color w:val="000000"/>
        </w:rPr>
        <w:t xml:space="preserve">part of the </w:t>
      </w:r>
      <w:r w:rsidR="00F00622" w:rsidRPr="00355F72">
        <w:rPr>
          <w:rFonts w:ascii="Cambria" w:hAnsi="Cambria"/>
          <w:color w:val="000000"/>
        </w:rPr>
        <w:t>elephant</w:t>
      </w:r>
      <w:r w:rsidRPr="00355F72">
        <w:rPr>
          <w:rFonts w:ascii="Cambria" w:hAnsi="Cambria"/>
          <w:color w:val="000000"/>
        </w:rPr>
        <w:t xml:space="preserve">, so </w:t>
      </w:r>
      <w:r w:rsidR="00F00622" w:rsidRPr="00355F72">
        <w:rPr>
          <w:rFonts w:ascii="Cambria" w:hAnsi="Cambria"/>
          <w:color w:val="000000"/>
        </w:rPr>
        <w:t xml:space="preserve">they </w:t>
      </w:r>
      <w:r w:rsidRPr="00355F72">
        <w:rPr>
          <w:rFonts w:ascii="Cambria" w:hAnsi="Cambria"/>
          <w:color w:val="000000"/>
        </w:rPr>
        <w:t xml:space="preserve">couldn’t understand </w:t>
      </w:r>
      <w:r w:rsidR="00F00622" w:rsidRPr="00355F72">
        <w:rPr>
          <w:rFonts w:ascii="Cambria" w:hAnsi="Cambria"/>
          <w:color w:val="000000"/>
        </w:rPr>
        <w:t>that</w:t>
      </w:r>
      <w:r w:rsidRPr="00355F72">
        <w:rPr>
          <w:rFonts w:ascii="Cambria" w:hAnsi="Cambria"/>
          <w:color w:val="000000"/>
        </w:rPr>
        <w:t xml:space="preserve"> others were feeling</w:t>
      </w:r>
      <w:r w:rsidR="00F00622" w:rsidRPr="00355F72">
        <w:rPr>
          <w:rFonts w:ascii="Cambria" w:hAnsi="Cambria"/>
          <w:color w:val="000000"/>
        </w:rPr>
        <w:t xml:space="preserve"> something very different</w:t>
      </w:r>
      <w:r w:rsidRPr="00355F72">
        <w:rPr>
          <w:rFonts w:ascii="Cambria" w:hAnsi="Cambria"/>
          <w:color w:val="000000"/>
        </w:rPr>
        <w:t>.</w:t>
      </w:r>
    </w:p>
    <w:p w14:paraId="0051C610" w14:textId="77777777" w:rsidR="008B2149" w:rsidRDefault="00047E7D" w:rsidP="00047E7D">
      <w:pPr>
        <w:pStyle w:val="NormalWeb"/>
        <w:rPr>
          <w:rFonts w:ascii="Cambria" w:hAnsi="Cambria"/>
          <w:color w:val="000000"/>
        </w:rPr>
      </w:pPr>
      <w:r w:rsidRPr="00355F72">
        <w:rPr>
          <w:rFonts w:ascii="Cambria" w:hAnsi="Cambria"/>
          <w:color w:val="000000"/>
        </w:rPr>
        <w:t xml:space="preserve">You’ve probably heard this story before, but it illustrates something </w:t>
      </w:r>
      <w:r w:rsidR="00F00622" w:rsidRPr="00355F72">
        <w:rPr>
          <w:rFonts w:ascii="Cambria" w:hAnsi="Cambria"/>
          <w:color w:val="000000"/>
        </w:rPr>
        <w:t xml:space="preserve">very </w:t>
      </w:r>
      <w:r w:rsidRPr="00355F72">
        <w:rPr>
          <w:rFonts w:ascii="Cambria" w:hAnsi="Cambria"/>
          <w:color w:val="000000"/>
        </w:rPr>
        <w:t xml:space="preserve">powerful: </w:t>
      </w:r>
    </w:p>
    <w:p w14:paraId="6651B7BE" w14:textId="792C8099" w:rsidR="00047E7D" w:rsidRPr="00355F72" w:rsidRDefault="008B2149" w:rsidP="00047E7D">
      <w:pPr>
        <w:pStyle w:val="NormalWeb"/>
        <w:rPr>
          <w:rFonts w:ascii="Cambria" w:hAnsi="Cambria"/>
          <w:color w:val="000000"/>
        </w:rPr>
      </w:pPr>
      <w:r w:rsidRPr="008B2149">
        <w:rPr>
          <w:rFonts w:ascii="Cambria" w:hAnsi="Cambria"/>
          <w:b/>
          <w:bCs/>
          <w:color w:val="000000"/>
        </w:rPr>
        <w:t xml:space="preserve">SLIDE: </w:t>
      </w:r>
      <w:r>
        <w:rPr>
          <w:rFonts w:ascii="Cambria" w:hAnsi="Cambria"/>
          <w:color w:val="000000"/>
        </w:rPr>
        <w:t>W</w:t>
      </w:r>
      <w:r w:rsidR="00047E7D" w:rsidRPr="00355F72">
        <w:rPr>
          <w:rFonts w:ascii="Cambria" w:hAnsi="Cambria"/>
          <w:color w:val="000000"/>
        </w:rPr>
        <w:t xml:space="preserve">e tend to see </w:t>
      </w:r>
      <w:r w:rsidR="00346B89">
        <w:rPr>
          <w:rFonts w:ascii="Cambria" w:hAnsi="Cambria"/>
          <w:color w:val="000000"/>
        </w:rPr>
        <w:t>the world,</w:t>
      </w:r>
      <w:r w:rsidR="00047E7D" w:rsidRPr="00355F72">
        <w:rPr>
          <w:rFonts w:ascii="Cambria" w:hAnsi="Cambria"/>
          <w:color w:val="000000"/>
        </w:rPr>
        <w:t xml:space="preserve"> and other people</w:t>
      </w:r>
      <w:r w:rsidR="00346B89">
        <w:rPr>
          <w:rFonts w:ascii="Cambria" w:hAnsi="Cambria"/>
          <w:color w:val="000000"/>
        </w:rPr>
        <w:t>,</w:t>
      </w:r>
      <w:r w:rsidR="00047E7D" w:rsidRPr="00355F72">
        <w:rPr>
          <w:rFonts w:ascii="Cambria" w:hAnsi="Cambria"/>
          <w:color w:val="000000"/>
        </w:rPr>
        <w:t xml:space="preserve"> only from our own perspective.</w:t>
      </w:r>
    </w:p>
    <w:p w14:paraId="07A41B9C" w14:textId="2E6C2C22" w:rsidR="00B22FBE" w:rsidRDefault="00355F72">
      <w:r>
        <w:t xml:space="preserve">And yet, as our Scripture reading </w:t>
      </w:r>
      <w:r w:rsidR="0071649C">
        <w:t xml:space="preserve">has </w:t>
      </w:r>
      <w:r>
        <w:t xml:space="preserve">reminded </w:t>
      </w:r>
      <w:proofErr w:type="gramStart"/>
      <w:r w:rsidR="0071649C">
        <w:t>us</w:t>
      </w:r>
      <w:proofErr w:type="gramEnd"/>
      <w:r w:rsidR="0071649C">
        <w:t xml:space="preserve"> </w:t>
      </w:r>
      <w:r>
        <w:t xml:space="preserve">this morning, the Bible teaches that, as disciples of Jesus, we are called to consider the perspectives and </w:t>
      </w:r>
      <w:r w:rsidR="00630489">
        <w:t>feelings</w:t>
      </w:r>
      <w:r>
        <w:t xml:space="preserve"> of others, not just our own.</w:t>
      </w:r>
    </w:p>
    <w:p w14:paraId="647FC1E6" w14:textId="28818C08" w:rsidR="009F3FE1" w:rsidRDefault="009F3FE1" w:rsidP="009F3FE1"/>
    <w:p w14:paraId="0DFA3F15" w14:textId="572850B4" w:rsidR="004763F4" w:rsidRDefault="00346B89" w:rsidP="00346B89">
      <w:r>
        <w:lastRenderedPageBreak/>
        <w:t>So, we’re going</w:t>
      </w:r>
      <w:r w:rsidR="00811618" w:rsidRPr="00811618">
        <w:t xml:space="preserve"> </w:t>
      </w:r>
      <w:r w:rsidR="0075373E">
        <w:t xml:space="preserve">explore this concept of EQ-Others, which is </w:t>
      </w:r>
      <w:r w:rsidR="004763F4">
        <w:t>the ability to handle relationships with empathy and good judgment.</w:t>
      </w:r>
    </w:p>
    <w:p w14:paraId="10C6FD66" w14:textId="77777777" w:rsidR="004763F4" w:rsidRDefault="004763F4" w:rsidP="00346B89"/>
    <w:p w14:paraId="20FAD599" w14:textId="19001499" w:rsidR="00346B89" w:rsidRDefault="00346592" w:rsidP="00346B89">
      <w:r w:rsidRPr="00346592">
        <w:rPr>
          <w:b/>
          <w:bCs/>
        </w:rPr>
        <w:t xml:space="preserve">SLIDE: </w:t>
      </w:r>
      <w:r w:rsidR="00346B89">
        <w:t xml:space="preserve">To do this, </w:t>
      </w:r>
      <w:r w:rsidR="00811618" w:rsidRPr="00811618">
        <w:t xml:space="preserve">we’re going to </w:t>
      </w:r>
      <w:r w:rsidR="008B2149">
        <w:t>read</w:t>
      </w:r>
      <w:r w:rsidR="00811618" w:rsidRPr="00811618">
        <w:t xml:space="preserve"> the story of Lazarus</w:t>
      </w:r>
      <w:r w:rsidR="00346B89">
        <w:t>.</w:t>
      </w:r>
    </w:p>
    <w:p w14:paraId="436E84B6" w14:textId="77777777" w:rsidR="00346B89" w:rsidRDefault="00346B89" w:rsidP="00346B89"/>
    <w:p w14:paraId="76ECD2AD" w14:textId="7616B8D6" w:rsidR="009A7078" w:rsidRDefault="00346B89" w:rsidP="00346B89">
      <w:r>
        <w:t xml:space="preserve">In </w:t>
      </w:r>
      <w:r w:rsidR="009A7078" w:rsidRPr="00811618">
        <w:t xml:space="preserve">John </w:t>
      </w:r>
      <w:r w:rsidR="00811618" w:rsidRPr="00811618">
        <w:t xml:space="preserve">chapter </w:t>
      </w:r>
      <w:r w:rsidR="009A7078" w:rsidRPr="00811618">
        <w:t>11</w:t>
      </w:r>
      <w:r>
        <w:t xml:space="preserve">, we read that </w:t>
      </w:r>
      <w:r w:rsidR="009A7078">
        <w:t>Lazarus had fallen ill, and his sisters Martha and Mary sent word to Jesus, hoping He would come quickly.</w:t>
      </w:r>
      <w:r w:rsidR="00811618">
        <w:t xml:space="preserve"> </w:t>
      </w:r>
      <w:r w:rsidR="009A7078">
        <w:t xml:space="preserve">But several days passed </w:t>
      </w:r>
      <w:r w:rsidR="00811618">
        <w:t xml:space="preserve">and Lazarus died before Jesus arrived. When Jesus did finally </w:t>
      </w:r>
      <w:r w:rsidR="008B2149">
        <w:t>come</w:t>
      </w:r>
      <w:r w:rsidR="00811618">
        <w:t>, Lazarus had been in the tomb for four days.</w:t>
      </w:r>
    </w:p>
    <w:p w14:paraId="16AE72E0" w14:textId="77777777" w:rsidR="00811618" w:rsidRDefault="00811618" w:rsidP="00811618"/>
    <w:p w14:paraId="3A453533" w14:textId="17252854" w:rsidR="00811618" w:rsidRDefault="00811618" w:rsidP="00194306">
      <w:r>
        <w:t xml:space="preserve">Open your Bibles with me to John </w:t>
      </w:r>
      <w:r w:rsidR="00194306">
        <w:t xml:space="preserve">chapter </w:t>
      </w:r>
      <w:r>
        <w:t>11</w:t>
      </w:r>
      <w:r w:rsidR="00194306">
        <w:t>. We’re going to read from verse 20 through to verse 35.</w:t>
      </w:r>
    </w:p>
    <w:p w14:paraId="74009968" w14:textId="0788D1D8"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When Martha heard that Jesus was coming, she went out to meet him, but Mary stayed at home.</w:t>
      </w:r>
    </w:p>
    <w:p w14:paraId="560A17A7" w14:textId="2761D99D"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“Lord,” Martha said to Jesus, “if you had been here, my brother would not have died. But I know that even now God will give you whatever you ask.”</w:t>
      </w:r>
    </w:p>
    <w:p w14:paraId="5C3A38A9" w14:textId="667D6DC2"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Jesus said to her,</w:t>
      </w:r>
      <w:r w:rsidR="004D3976"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“Your brother will rise again.”</w:t>
      </w:r>
    </w:p>
    <w:p w14:paraId="409C80D0" w14:textId="0BA36C08"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Martha answered, “I know he will rise again in the resurrection at the last day.”</w:t>
      </w:r>
    </w:p>
    <w:p w14:paraId="4F068819" w14:textId="4CD1C02F"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Jesus said to her,</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“I am</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the resurrection and the life.</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The one who believes</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in me will live, even though they die; and whoever lives by believing</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in me will never die.</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Do you believe this?”</w:t>
      </w:r>
    </w:p>
    <w:p w14:paraId="48A00D6F" w14:textId="334BD7E3"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“Yes, Lord,” she replied, “I believe that you are the Messiah,</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the Son of God,</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who is to come into the world.”</w:t>
      </w:r>
    </w:p>
    <w:p w14:paraId="3F3039CF" w14:textId="1401CBBE"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After she had said this, she went back and called her sister Mary aside. “The Teacher</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is here,” she said, “and is asking for you.”</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When Mary heard this, she got up quickly and went to him.</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Now Jesus had not yet entered the village but was still at the place where Martha had met him.</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When the Jews who had been with Mary in the house, comforting her,</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noticed how quickly she got up and went out, they followed her, supposing she was going to the tomb to mourn there.</w:t>
      </w:r>
    </w:p>
    <w:p w14:paraId="382695EA" w14:textId="23F1F8B0"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When Mary reached the place where Jesus was and saw him, she fell at his feet and said, “Lord, if you had been here, my brother would not have died.”</w:t>
      </w:r>
    </w:p>
    <w:p w14:paraId="3B51F212" w14:textId="1E8844B1"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When Jesus saw her weeping, and the Jews who had come along with her also weeping, he was deeply moved</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in spirit and troubled.</w:t>
      </w:r>
      <w:r w:rsidRPr="004763F4">
        <w:rPr>
          <w:rStyle w:val="woj"/>
          <w:rFonts w:ascii="Cambria" w:eastAsiaTheme="majorEastAsia" w:hAnsi="Cambria" w:cs="Segoe UI"/>
          <w:i/>
          <w:iCs/>
          <w:color w:val="000000"/>
        </w:rPr>
        <w:t xml:space="preserve"> “Where have you laid him?”</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he asked.</w:t>
      </w:r>
    </w:p>
    <w:p w14:paraId="6147C4DD" w14:textId="753767E4"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“Come and see, Lord,” they replied.</w:t>
      </w:r>
      <w:r w:rsidRPr="004763F4">
        <w:rPr>
          <w:rFonts w:ascii="Cambria" w:hAnsi="Cambria" w:cs="Segoe UI"/>
          <w:i/>
          <w:iCs/>
          <w:color w:val="000000"/>
        </w:rPr>
        <w:t xml:space="preserve"> [And then] </w:t>
      </w:r>
      <w:r w:rsidRPr="004763F4">
        <w:rPr>
          <w:rStyle w:val="text"/>
          <w:rFonts w:ascii="Cambria" w:eastAsiaTheme="majorEastAsia" w:hAnsi="Cambria" w:cs="Segoe UI"/>
          <w:i/>
          <w:iCs/>
          <w:color w:val="000000"/>
        </w:rPr>
        <w:t>Jesus wept.</w:t>
      </w:r>
    </w:p>
    <w:p w14:paraId="283487CE" w14:textId="78282DD9" w:rsidR="004763F4" w:rsidRDefault="00194306" w:rsidP="00811618">
      <w:r>
        <w:t xml:space="preserve">There are many themes in this story </w:t>
      </w:r>
      <w:r w:rsidR="004763F4">
        <w:t xml:space="preserve">that </w:t>
      </w:r>
      <w:r>
        <w:t xml:space="preserve">we could talk about, but remember, today we’re </w:t>
      </w:r>
      <w:r w:rsidR="00346B89">
        <w:t>learning about</w:t>
      </w:r>
      <w:r>
        <w:t xml:space="preserve"> </w:t>
      </w:r>
      <w:r w:rsidRPr="004763F4">
        <w:rPr>
          <w:i/>
          <w:iCs/>
        </w:rPr>
        <w:t>EQ–Others,</w:t>
      </w:r>
      <w:r>
        <w:t xml:space="preserve"> </w:t>
      </w:r>
      <w:r w:rsidR="004763F4">
        <w:t xml:space="preserve">which is </w:t>
      </w:r>
    </w:p>
    <w:p w14:paraId="091C4E35" w14:textId="77777777" w:rsidR="004763F4" w:rsidRDefault="004763F4" w:rsidP="00811618"/>
    <w:p w14:paraId="210442F4" w14:textId="3873E7C7" w:rsidR="00811618" w:rsidRDefault="004763F4" w:rsidP="00811618">
      <w:r w:rsidRPr="00194306">
        <w:rPr>
          <w:b/>
          <w:bCs/>
        </w:rPr>
        <w:t>SLIDE:</w:t>
      </w:r>
      <w:r>
        <w:t xml:space="preserve"> </w:t>
      </w:r>
      <w:r w:rsidR="00194306" w:rsidRPr="004763F4">
        <w:rPr>
          <w:i/>
          <w:iCs/>
        </w:rPr>
        <w:t xml:space="preserve">the ability to handle interpersonal relationships </w:t>
      </w:r>
      <w:r w:rsidRPr="004763F4">
        <w:rPr>
          <w:i/>
          <w:iCs/>
        </w:rPr>
        <w:t>with empathy and good judgment.</w:t>
      </w:r>
    </w:p>
    <w:p w14:paraId="1B999124" w14:textId="77777777" w:rsidR="00811618" w:rsidRDefault="00811618" w:rsidP="00811618"/>
    <w:p w14:paraId="29055A8B" w14:textId="4BC9C3CA" w:rsidR="004763F4" w:rsidRDefault="00346B89" w:rsidP="00811618">
      <w:r>
        <w:t>So, l</w:t>
      </w:r>
      <w:r w:rsidR="00194306">
        <w:t xml:space="preserve">et’s </w:t>
      </w:r>
      <w:r w:rsidR="004763F4">
        <w:t xml:space="preserve">begin by </w:t>
      </w:r>
      <w:r w:rsidR="00194306">
        <w:t>think</w:t>
      </w:r>
      <w:r w:rsidR="004763F4">
        <w:t>ing</w:t>
      </w:r>
      <w:r w:rsidR="00194306">
        <w:t xml:space="preserve"> about the word</w:t>
      </w:r>
      <w:r w:rsidR="004763F4">
        <w:t xml:space="preserve"> empathy.</w:t>
      </w:r>
    </w:p>
    <w:p w14:paraId="40B6641E" w14:textId="77777777" w:rsidR="004763F4" w:rsidRDefault="004763F4" w:rsidP="00811618"/>
    <w:p w14:paraId="5347BF8D" w14:textId="77777777" w:rsidR="004763F4" w:rsidRDefault="00194306" w:rsidP="00811618">
      <w:r w:rsidRPr="004763F4">
        <w:rPr>
          <w:b/>
          <w:bCs/>
        </w:rPr>
        <w:t xml:space="preserve">What does </w:t>
      </w:r>
      <w:r w:rsidR="00346B89" w:rsidRPr="004763F4">
        <w:rPr>
          <w:b/>
          <w:bCs/>
        </w:rPr>
        <w:t>it</w:t>
      </w:r>
      <w:r w:rsidRPr="004763F4">
        <w:rPr>
          <w:b/>
          <w:bCs/>
        </w:rPr>
        <w:t xml:space="preserve"> mean?</w:t>
      </w:r>
      <w:r w:rsidR="00AF3FDB">
        <w:t xml:space="preserve"> </w:t>
      </w:r>
    </w:p>
    <w:p w14:paraId="5FA50A9A" w14:textId="77777777" w:rsidR="004763F4" w:rsidRDefault="004763F4" w:rsidP="00811618"/>
    <w:p w14:paraId="29123820" w14:textId="4B80BB4D" w:rsidR="00AF3FDB" w:rsidRDefault="00AF3FDB" w:rsidP="00811618">
      <w:r>
        <w:t xml:space="preserve">The word ‘empathy’ sounds </w:t>
      </w:r>
      <w:r w:rsidR="00346B89">
        <w:t>a lot l</w:t>
      </w:r>
      <w:r>
        <w:t>ike ‘sympathy</w:t>
      </w:r>
      <w:proofErr w:type="gramStart"/>
      <w:r>
        <w:t>’</w:t>
      </w:r>
      <w:proofErr w:type="gramEnd"/>
      <w:r>
        <w:t xml:space="preserve"> but </w:t>
      </w:r>
      <w:r w:rsidR="00346B89">
        <w:t xml:space="preserve">it </w:t>
      </w:r>
      <w:r>
        <w:t xml:space="preserve">means something </w:t>
      </w:r>
      <w:r w:rsidR="004763F4">
        <w:t xml:space="preserve">quite </w:t>
      </w:r>
      <w:r>
        <w:t>different.</w:t>
      </w:r>
    </w:p>
    <w:p w14:paraId="07C2E5E4" w14:textId="77777777" w:rsidR="00AF3FDB" w:rsidRDefault="00AF3FDB" w:rsidP="00811618"/>
    <w:p w14:paraId="52DCB73F" w14:textId="18CD5E2F" w:rsidR="004763F4" w:rsidRDefault="00993174" w:rsidP="00811618">
      <w:r w:rsidRPr="00993174">
        <w:rPr>
          <w:b/>
          <w:bCs/>
        </w:rPr>
        <w:t>SLIDE:</w:t>
      </w:r>
      <w:r>
        <w:t xml:space="preserve"> </w:t>
      </w:r>
      <w:r w:rsidR="00AF3FDB">
        <w:t xml:space="preserve">The word ‘sympathy’ means </w:t>
      </w:r>
      <w:r w:rsidR="00AF3FDB" w:rsidRPr="00AF3FDB">
        <w:rPr>
          <w:i/>
          <w:iCs/>
        </w:rPr>
        <w:t>feeling pity and sadness for someone else’s misfortune</w:t>
      </w:r>
      <w:r w:rsidR="00AF3FDB">
        <w:t>.</w:t>
      </w:r>
    </w:p>
    <w:p w14:paraId="4E1431B0" w14:textId="77777777" w:rsidR="004763F4" w:rsidRDefault="004763F4" w:rsidP="00811618"/>
    <w:p w14:paraId="4469A711" w14:textId="786ECF50" w:rsidR="00811618" w:rsidRDefault="00AF3FDB" w:rsidP="00811618">
      <w:r>
        <w:t>We often associate the word sympathy with the words or cards that we offer to people who are grieving the loss of a loved one. For example, we offer ‘words of sympathy’ or we give ‘sympathy cards.’</w:t>
      </w:r>
    </w:p>
    <w:p w14:paraId="076AAAC0" w14:textId="77777777" w:rsidR="00811618" w:rsidRDefault="00811618" w:rsidP="00811618"/>
    <w:p w14:paraId="1A85771F" w14:textId="77777777" w:rsidR="004763F4" w:rsidRDefault="00993174" w:rsidP="00811618">
      <w:pPr>
        <w:rPr>
          <w:i/>
          <w:iCs/>
        </w:rPr>
      </w:pPr>
      <w:r w:rsidRPr="00993174">
        <w:rPr>
          <w:b/>
          <w:bCs/>
        </w:rPr>
        <w:t>SLIDE:</w:t>
      </w:r>
      <w:r>
        <w:t xml:space="preserve"> In contrast, t</w:t>
      </w:r>
      <w:r w:rsidR="00AF3FDB">
        <w:t xml:space="preserve">he word ‘empathy’ means </w:t>
      </w:r>
      <w:r w:rsidR="00AF3FDB" w:rsidRPr="00AF3FDB">
        <w:rPr>
          <w:i/>
          <w:iCs/>
        </w:rPr>
        <w:t>the ability to understand and share the feelings of another person.</w:t>
      </w:r>
      <w:r w:rsidR="00AF3FDB">
        <w:rPr>
          <w:i/>
          <w:iCs/>
        </w:rPr>
        <w:t xml:space="preserve"> </w:t>
      </w:r>
    </w:p>
    <w:p w14:paraId="277F1318" w14:textId="77777777" w:rsidR="004763F4" w:rsidRDefault="004763F4" w:rsidP="00811618">
      <w:pPr>
        <w:rPr>
          <w:i/>
          <w:iCs/>
        </w:rPr>
      </w:pPr>
    </w:p>
    <w:p w14:paraId="288888B4" w14:textId="0D378F3F" w:rsidR="00993174" w:rsidRDefault="00AF3FDB" w:rsidP="00811618">
      <w:r>
        <w:t xml:space="preserve">On the surface, empathy and sympathy might sound similar, but </w:t>
      </w:r>
      <w:r w:rsidR="00993174">
        <w:t xml:space="preserve">empathy goes much further than feeling pity or sadness for someone. </w:t>
      </w:r>
    </w:p>
    <w:p w14:paraId="79911711" w14:textId="77777777" w:rsidR="00993174" w:rsidRDefault="00993174" w:rsidP="00811618"/>
    <w:p w14:paraId="772447A5" w14:textId="510C43D4" w:rsidR="00A82BF6" w:rsidRDefault="00A82BF6" w:rsidP="00A82BF6">
      <w:r>
        <w:t>Having e</w:t>
      </w:r>
      <w:r w:rsidR="00993174">
        <w:t xml:space="preserve">mpathy means you can </w:t>
      </w:r>
      <w:r w:rsidR="00993174" w:rsidRPr="00993174">
        <w:rPr>
          <w:i/>
          <w:iCs/>
        </w:rPr>
        <w:t xml:space="preserve">imagine what it feels like to be in </w:t>
      </w:r>
      <w:r>
        <w:rPr>
          <w:i/>
          <w:iCs/>
        </w:rPr>
        <w:t>that person’s</w:t>
      </w:r>
      <w:r w:rsidR="00993174" w:rsidRPr="00993174">
        <w:rPr>
          <w:i/>
          <w:iCs/>
        </w:rPr>
        <w:t xml:space="preserve"> situation </w:t>
      </w:r>
      <w:r w:rsidR="00993174">
        <w:t>– to see things from their perspective</w:t>
      </w:r>
      <w:r>
        <w:t xml:space="preserve"> rather than just your own. This is more difficult than it seems.</w:t>
      </w:r>
    </w:p>
    <w:p w14:paraId="3A6F0173" w14:textId="77777777" w:rsidR="00346B89" w:rsidRDefault="00346B89" w:rsidP="00811618"/>
    <w:p w14:paraId="58A42494" w14:textId="01EFA14A" w:rsidR="00A82BF6" w:rsidRDefault="00A82BF6" w:rsidP="00811618">
      <w:r>
        <w:t>This is because, just like in the story of the elephant and the blindfolded children, our tendency is to see things only from our own perspective. To really put ourselves in another person’s shoes is difficult.</w:t>
      </w:r>
    </w:p>
    <w:p w14:paraId="07225898" w14:textId="77777777" w:rsidR="00A82BF6" w:rsidRDefault="00A82BF6" w:rsidP="00811618"/>
    <w:p w14:paraId="4799E474" w14:textId="7654C36F" w:rsidR="00AF3FDB" w:rsidRDefault="004763F4" w:rsidP="00A82BF6">
      <w:r w:rsidRPr="004763F4">
        <w:rPr>
          <w:b/>
          <w:bCs/>
        </w:rPr>
        <w:t xml:space="preserve">SLIDE: </w:t>
      </w:r>
      <w:r w:rsidR="00A82BF6">
        <w:t xml:space="preserve">So, the first part of EQ-Others involves </w:t>
      </w:r>
      <w:r w:rsidR="00A82BF6" w:rsidRPr="004763F4">
        <w:rPr>
          <w:i/>
          <w:iCs/>
        </w:rPr>
        <w:t>having empathy</w:t>
      </w:r>
      <w:r w:rsidR="00A82BF6">
        <w:t xml:space="preserve"> </w:t>
      </w:r>
      <w:r w:rsidR="00993174">
        <w:t xml:space="preserve">and then </w:t>
      </w:r>
      <w:r w:rsidR="00993174" w:rsidRPr="004763F4">
        <w:rPr>
          <w:i/>
          <w:iCs/>
        </w:rPr>
        <w:t>respond</w:t>
      </w:r>
      <w:r w:rsidR="00A82BF6" w:rsidRPr="004763F4">
        <w:rPr>
          <w:i/>
          <w:iCs/>
        </w:rPr>
        <w:t>ing</w:t>
      </w:r>
      <w:r w:rsidR="00993174" w:rsidRPr="004763F4">
        <w:rPr>
          <w:i/>
          <w:iCs/>
        </w:rPr>
        <w:t xml:space="preserve"> in a way that reflects that you understand.</w:t>
      </w:r>
    </w:p>
    <w:p w14:paraId="2AAD75FC" w14:textId="77777777" w:rsidR="00993174" w:rsidRDefault="00993174" w:rsidP="00811618"/>
    <w:p w14:paraId="52BA55B5" w14:textId="64ADC1AE" w:rsidR="004763F4" w:rsidRDefault="004763F4" w:rsidP="00993174">
      <w:r>
        <w:t xml:space="preserve">But there’s another aspect to </w:t>
      </w:r>
      <w:r w:rsidR="00993174">
        <w:t>EQ–Othe</w:t>
      </w:r>
      <w:r>
        <w:t xml:space="preserve">rs, which is </w:t>
      </w:r>
    </w:p>
    <w:p w14:paraId="56063DE7" w14:textId="77777777" w:rsidR="004763F4" w:rsidRDefault="004763F4" w:rsidP="00993174"/>
    <w:p w14:paraId="4BCF6C71" w14:textId="2983887A" w:rsidR="00993174" w:rsidRDefault="004763F4" w:rsidP="00993174">
      <w:r w:rsidRPr="004763F4">
        <w:rPr>
          <w:b/>
          <w:bCs/>
        </w:rPr>
        <w:t>SLIDE:</w:t>
      </w:r>
      <w:r>
        <w:t xml:space="preserve"> </w:t>
      </w:r>
      <w:r w:rsidRPr="004763F4">
        <w:rPr>
          <w:i/>
          <w:iCs/>
        </w:rPr>
        <w:t>the ability to handle relationships with good judgment</w:t>
      </w:r>
      <w:r>
        <w:t xml:space="preserve">, which means </w:t>
      </w:r>
      <w:r w:rsidR="00993174">
        <w:t xml:space="preserve">to be </w:t>
      </w:r>
      <w:r w:rsidR="00993174" w:rsidRPr="004763F4">
        <w:rPr>
          <w:i/>
          <w:iCs/>
        </w:rPr>
        <w:t>careful</w:t>
      </w:r>
      <w:r w:rsidR="00993174">
        <w:t xml:space="preserve"> and </w:t>
      </w:r>
      <w:r w:rsidR="00993174" w:rsidRPr="004763F4">
        <w:rPr>
          <w:i/>
          <w:iCs/>
        </w:rPr>
        <w:t>sensitive</w:t>
      </w:r>
      <w:r w:rsidR="00993174">
        <w:t>, when relating to others.</w:t>
      </w:r>
    </w:p>
    <w:p w14:paraId="767A882C" w14:textId="77777777" w:rsidR="00993174" w:rsidRDefault="00993174" w:rsidP="00993174"/>
    <w:p w14:paraId="4F72F6C5" w14:textId="349BE4E5" w:rsidR="00993174" w:rsidRDefault="00993174" w:rsidP="00993174">
      <w:r>
        <w:t xml:space="preserve">So, let’s now go back to the story we read </w:t>
      </w:r>
      <w:r w:rsidR="004D3976">
        <w:t>and think about how</w:t>
      </w:r>
      <w:r>
        <w:t xml:space="preserve"> Jesus </w:t>
      </w:r>
      <w:r w:rsidR="004763F4">
        <w:t>handled this interaction with Mary and Martha in a way that reflects both empathy and good judgment.</w:t>
      </w:r>
    </w:p>
    <w:p w14:paraId="21396CB0" w14:textId="77777777" w:rsidR="004D3976" w:rsidRDefault="004D3976" w:rsidP="00993174"/>
    <w:p w14:paraId="3E652F8C" w14:textId="21CF95E3" w:rsidR="004D3976" w:rsidRDefault="004D3976" w:rsidP="002807CB">
      <w:r>
        <w:t xml:space="preserve">Let’s first consider Jesus’ interaction with Martha, because it’s Martha who first </w:t>
      </w:r>
      <w:r w:rsidR="000C0D28">
        <w:t>came</w:t>
      </w:r>
      <w:r>
        <w:t xml:space="preserve"> out to meet Jesus.</w:t>
      </w:r>
    </w:p>
    <w:p w14:paraId="7529DF71" w14:textId="57444D50" w:rsidR="004763F4" w:rsidRDefault="004D3976" w:rsidP="004D3976">
      <w:pPr>
        <w:pStyle w:val="NormalWeb"/>
        <w:rPr>
          <w:rStyle w:val="text"/>
          <w:rFonts w:ascii="Cambria" w:eastAsiaTheme="majorEastAsia" w:hAnsi="Cambria" w:cs="Segoe UI"/>
          <w:color w:val="000000"/>
        </w:rPr>
      </w:pPr>
      <w:r w:rsidRPr="004D3976">
        <w:rPr>
          <w:rStyle w:val="text"/>
          <w:rFonts w:ascii="Cambria" w:eastAsiaTheme="majorEastAsia" w:hAnsi="Cambria" w:cs="Segoe UI"/>
          <w:b/>
          <w:bCs/>
          <w:color w:val="000000"/>
        </w:rPr>
        <w:t>SLIDE</w:t>
      </w:r>
      <w:r w:rsidR="004763F4">
        <w:rPr>
          <w:rStyle w:val="text"/>
          <w:rFonts w:ascii="Cambria" w:eastAsiaTheme="majorEastAsia" w:hAnsi="Cambria" w:cs="Segoe UI"/>
          <w:b/>
          <w:bCs/>
          <w:color w:val="000000"/>
        </w:rPr>
        <w:t>S</w:t>
      </w:r>
      <w:r w:rsidRPr="004D3976">
        <w:rPr>
          <w:rStyle w:val="text"/>
          <w:rFonts w:ascii="Cambria" w:eastAsiaTheme="majorEastAsia" w:hAnsi="Cambria" w:cs="Segoe UI"/>
          <w:b/>
          <w:bCs/>
          <w:color w:val="000000"/>
        </w:rPr>
        <w:t>:</w:t>
      </w:r>
      <w:r>
        <w:rPr>
          <w:rStyle w:val="text"/>
          <w:rFonts w:ascii="Cambria" w:eastAsiaTheme="majorEastAsia" w:hAnsi="Cambria" w:cs="Segoe UI"/>
          <w:color w:val="000000"/>
        </w:rPr>
        <w:t xml:space="preserve"> </w:t>
      </w:r>
      <w:r w:rsidR="004763F4">
        <w:rPr>
          <w:rStyle w:val="text"/>
          <w:rFonts w:ascii="Cambria" w:eastAsiaTheme="majorEastAsia" w:hAnsi="Cambria" w:cs="Segoe UI"/>
          <w:color w:val="000000"/>
        </w:rPr>
        <w:t>John 11: 21-27</w:t>
      </w:r>
    </w:p>
    <w:p w14:paraId="29CA4567" w14:textId="50E4D0C4" w:rsidR="004D3976" w:rsidRPr="004763F4" w:rsidRDefault="004D3976" w:rsidP="004D3976">
      <w:pPr>
        <w:pStyle w:val="NormalWeb"/>
        <w:rPr>
          <w:rFonts w:ascii="Cambria" w:hAnsi="Cambria" w:cs="Segoe UI"/>
          <w:i/>
          <w:iCs/>
          <w:color w:val="000000"/>
        </w:rPr>
      </w:pPr>
      <w:r w:rsidRPr="004763F4">
        <w:rPr>
          <w:rStyle w:val="text"/>
          <w:rFonts w:ascii="Cambria" w:eastAsiaTheme="majorEastAsia" w:hAnsi="Cambria" w:cs="Segoe UI"/>
          <w:i/>
          <w:iCs/>
          <w:color w:val="000000"/>
        </w:rPr>
        <w:t>“Lord,” Martha said to Jesus, “if you had been here, my brother would not have died. But I know that even now God will give you whatever you ask.”</w:t>
      </w:r>
    </w:p>
    <w:p w14:paraId="4FD54953" w14:textId="37B128A5" w:rsidR="004D3976" w:rsidRPr="004763F4" w:rsidRDefault="004D3976" w:rsidP="004D3976">
      <w:pPr>
        <w:pStyle w:val="NormalWeb"/>
        <w:rPr>
          <w:rFonts w:ascii="Cambria" w:hAnsi="Cambria" w:cs="Segoe UI"/>
          <w:i/>
          <w:iCs/>
          <w:color w:val="000000"/>
        </w:rPr>
      </w:pPr>
      <w:r w:rsidRPr="004763F4">
        <w:rPr>
          <w:rStyle w:val="text"/>
          <w:rFonts w:ascii="Cambria" w:eastAsiaTheme="majorEastAsia" w:hAnsi="Cambria" w:cs="Segoe UI"/>
          <w:i/>
          <w:iCs/>
          <w:color w:val="000000"/>
        </w:rPr>
        <w:t>Jesus said to her,</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“Your brother will rise again.”</w:t>
      </w:r>
    </w:p>
    <w:p w14:paraId="446AC4E0" w14:textId="77777777" w:rsidR="004D3976" w:rsidRPr="004763F4" w:rsidRDefault="004D3976" w:rsidP="004D3976">
      <w:pPr>
        <w:pStyle w:val="NormalWeb"/>
        <w:rPr>
          <w:rFonts w:ascii="Cambria" w:hAnsi="Cambria" w:cs="Segoe UI"/>
          <w:i/>
          <w:iCs/>
          <w:color w:val="000000"/>
        </w:rPr>
      </w:pPr>
      <w:r w:rsidRPr="004763F4">
        <w:rPr>
          <w:rStyle w:val="text"/>
          <w:rFonts w:ascii="Cambria" w:eastAsiaTheme="majorEastAsia" w:hAnsi="Cambria" w:cs="Segoe UI"/>
          <w:i/>
          <w:iCs/>
          <w:color w:val="000000"/>
        </w:rPr>
        <w:lastRenderedPageBreak/>
        <w:t>Martha answered, “I know he will rise again in the resurrection at the last day.”</w:t>
      </w:r>
    </w:p>
    <w:p w14:paraId="4F0FA967" w14:textId="77777777" w:rsidR="004D3976" w:rsidRPr="004763F4" w:rsidRDefault="004D3976" w:rsidP="004D3976">
      <w:pPr>
        <w:pStyle w:val="NormalWeb"/>
        <w:rPr>
          <w:rFonts w:ascii="Cambria" w:hAnsi="Cambria" w:cs="Segoe UI"/>
          <w:i/>
          <w:iCs/>
          <w:color w:val="000000"/>
        </w:rPr>
      </w:pPr>
      <w:r w:rsidRPr="004763F4">
        <w:rPr>
          <w:rStyle w:val="text"/>
          <w:rFonts w:ascii="Cambria" w:eastAsiaTheme="majorEastAsia" w:hAnsi="Cambria" w:cs="Segoe UI"/>
          <w:i/>
          <w:iCs/>
          <w:color w:val="000000"/>
        </w:rPr>
        <w:t>Jesus said to her,</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“I am</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the resurrection and the life.</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The one who believes</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in me will live, even though they die; and whoever lives by believing</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in me will never die.</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Do you believe this?”</w:t>
      </w:r>
    </w:p>
    <w:p w14:paraId="26E2C111" w14:textId="77777777" w:rsidR="004D3976" w:rsidRPr="004763F4" w:rsidRDefault="004D3976" w:rsidP="004D3976">
      <w:pPr>
        <w:pStyle w:val="NormalWeb"/>
        <w:rPr>
          <w:rStyle w:val="text"/>
          <w:rFonts w:ascii="Cambria" w:eastAsiaTheme="majorEastAsia" w:hAnsi="Cambria" w:cs="Segoe UI"/>
          <w:i/>
          <w:iCs/>
          <w:color w:val="000000"/>
        </w:rPr>
      </w:pPr>
      <w:r w:rsidRPr="004763F4">
        <w:rPr>
          <w:rStyle w:val="text"/>
          <w:rFonts w:ascii="Cambria" w:eastAsiaTheme="majorEastAsia" w:hAnsi="Cambria" w:cs="Segoe UI"/>
          <w:i/>
          <w:iCs/>
          <w:color w:val="000000"/>
        </w:rPr>
        <w:t>“Yes, Lord,” she replied, “I believe that you are the Messiah,</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the Son of God,</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who is to come into the world.”</w:t>
      </w:r>
    </w:p>
    <w:p w14:paraId="4DF0A20E" w14:textId="7072B27F" w:rsidR="009E14B5" w:rsidRDefault="000C0D28" w:rsidP="009E14B5">
      <w:r>
        <w:t xml:space="preserve">Now, notice something interesting. </w:t>
      </w:r>
      <w:r w:rsidR="009E14B5">
        <w:t xml:space="preserve">Martha </w:t>
      </w:r>
      <w:r>
        <w:t>did</w:t>
      </w:r>
      <w:r w:rsidR="009E14B5">
        <w:t xml:space="preserve"> not weep. In fact, she appear</w:t>
      </w:r>
      <w:r>
        <w:t>ed</w:t>
      </w:r>
      <w:r w:rsidR="009E14B5">
        <w:t xml:space="preserve"> to show no emotion at all. Instead, she want</w:t>
      </w:r>
      <w:r>
        <w:t xml:space="preserve">ed </w:t>
      </w:r>
      <w:r w:rsidR="009E14B5">
        <w:t>to have a conversation about the resurrection. So, Jesus respond</w:t>
      </w:r>
      <w:r>
        <w:t>ed</w:t>
      </w:r>
      <w:r w:rsidR="009E14B5">
        <w:t xml:space="preserve"> to her by </w:t>
      </w:r>
      <w:r>
        <w:t>saying</w:t>
      </w:r>
      <w:r w:rsidR="009E14B5">
        <w:t xml:space="preserve"> that whoever believes in Him will live, even after dying. </w:t>
      </w:r>
    </w:p>
    <w:p w14:paraId="613B58F0" w14:textId="77777777" w:rsidR="009E14B5" w:rsidRDefault="009E14B5" w:rsidP="009E14B5"/>
    <w:p w14:paraId="0D767A7E" w14:textId="3E64861E" w:rsidR="009E14B5" w:rsidRDefault="009E14B5" w:rsidP="009E14B5">
      <w:r>
        <w:t>And then Jesus ask</w:t>
      </w:r>
      <w:r w:rsidR="000C0D28">
        <w:t>ed</w:t>
      </w:r>
      <w:r>
        <w:t xml:space="preserve"> Martha if she believe</w:t>
      </w:r>
      <w:r w:rsidR="000C0D28">
        <w:t xml:space="preserve">d </w:t>
      </w:r>
      <w:r>
        <w:t>this. Martha respond</w:t>
      </w:r>
      <w:r w:rsidR="000C0D28">
        <w:t>ed by saying, yes,</w:t>
      </w:r>
      <w:r>
        <w:t xml:space="preserve"> she </w:t>
      </w:r>
      <w:r w:rsidR="000C0D28">
        <w:t>did</w:t>
      </w:r>
      <w:r>
        <w:t xml:space="preserve"> believe</w:t>
      </w:r>
      <w:r w:rsidR="004763F4">
        <w:t xml:space="preserve"> this</w:t>
      </w:r>
      <w:r>
        <w:t>, and then she turn</w:t>
      </w:r>
      <w:r w:rsidR="000C0D28">
        <w:t>ed</w:t>
      </w:r>
      <w:r>
        <w:t xml:space="preserve"> and </w:t>
      </w:r>
      <w:r w:rsidR="000C0D28">
        <w:t>went</w:t>
      </w:r>
      <w:r>
        <w:t xml:space="preserve"> back to the house.</w:t>
      </w:r>
    </w:p>
    <w:p w14:paraId="20692A02" w14:textId="77777777" w:rsidR="009E14B5" w:rsidRPr="009E14B5" w:rsidRDefault="009E14B5" w:rsidP="009E14B5"/>
    <w:p w14:paraId="027C178A" w14:textId="615C35C2" w:rsidR="00CF15C7" w:rsidRDefault="00CF15C7" w:rsidP="00CF15C7">
      <w:r>
        <w:t>Now, compare this with how Jesus interacts with Mary.</w:t>
      </w:r>
    </w:p>
    <w:p w14:paraId="322A8948" w14:textId="5BDF0511" w:rsidR="004763F4" w:rsidRDefault="00CF15C7" w:rsidP="00CF15C7">
      <w:pPr>
        <w:pStyle w:val="NormalWeb"/>
      </w:pPr>
      <w:r w:rsidRPr="00CF15C7">
        <w:rPr>
          <w:b/>
          <w:bCs/>
        </w:rPr>
        <w:t>SLIDE:</w:t>
      </w:r>
      <w:r w:rsidRPr="004763F4">
        <w:rPr>
          <w:rFonts w:ascii="Cambria" w:hAnsi="Cambria"/>
        </w:rPr>
        <w:t xml:space="preserve"> </w:t>
      </w:r>
      <w:r w:rsidR="004763F4" w:rsidRPr="004763F4">
        <w:rPr>
          <w:rFonts w:ascii="Cambria" w:hAnsi="Cambria"/>
        </w:rPr>
        <w:t>John 11:32-33</w:t>
      </w:r>
    </w:p>
    <w:p w14:paraId="453EFC1E" w14:textId="317A0BFC" w:rsidR="00CF15C7" w:rsidRPr="004763F4" w:rsidRDefault="00CF15C7" w:rsidP="00CF15C7">
      <w:pPr>
        <w:pStyle w:val="NormalWeb"/>
        <w:rPr>
          <w:rFonts w:ascii="Cambria" w:hAnsi="Cambria" w:cs="Segoe UI"/>
          <w:i/>
          <w:iCs/>
          <w:color w:val="000000"/>
        </w:rPr>
      </w:pPr>
      <w:r w:rsidRPr="004763F4">
        <w:rPr>
          <w:rStyle w:val="text"/>
          <w:rFonts w:ascii="Cambria" w:eastAsiaTheme="majorEastAsia" w:hAnsi="Cambria" w:cs="Segoe UI"/>
          <w:i/>
          <w:iCs/>
          <w:color w:val="000000"/>
        </w:rPr>
        <w:t>When Mary reached the place where Jesus was and saw him, she fell at his feet and said, “Lord, if you had been here, my brother would not have died.”</w:t>
      </w:r>
    </w:p>
    <w:p w14:paraId="1C5AEF9B" w14:textId="77777777" w:rsidR="00CF15C7" w:rsidRPr="004763F4" w:rsidRDefault="00CF15C7" w:rsidP="00CF15C7">
      <w:pPr>
        <w:pStyle w:val="NormalWeb"/>
        <w:rPr>
          <w:rFonts w:ascii="Cambria" w:hAnsi="Cambria" w:cs="Segoe UI"/>
          <w:i/>
          <w:iCs/>
          <w:color w:val="000000"/>
        </w:rPr>
      </w:pPr>
      <w:r w:rsidRPr="004763F4">
        <w:rPr>
          <w:rStyle w:val="text"/>
          <w:rFonts w:ascii="Cambria" w:eastAsiaTheme="majorEastAsia" w:hAnsi="Cambria" w:cs="Segoe UI"/>
          <w:i/>
          <w:iCs/>
          <w:color w:val="000000"/>
        </w:rPr>
        <w:t>When Jesus saw her weeping, and the Jews who had come along with her also weeping, he was deeply moved</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in spirit and troubled.</w:t>
      </w:r>
      <w:r w:rsidRPr="004763F4">
        <w:rPr>
          <w:rStyle w:val="woj"/>
          <w:rFonts w:ascii="Cambria" w:eastAsiaTheme="majorEastAsia" w:hAnsi="Cambria" w:cs="Segoe UI"/>
          <w:i/>
          <w:iCs/>
          <w:color w:val="000000"/>
        </w:rPr>
        <w:t xml:space="preserve"> “Where have you laid him?”</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he asked.</w:t>
      </w:r>
    </w:p>
    <w:p w14:paraId="2390E10D" w14:textId="62250ED9" w:rsidR="002807CB" w:rsidRPr="004763F4" w:rsidRDefault="00CF15C7" w:rsidP="009E14B5">
      <w:pPr>
        <w:pStyle w:val="NormalWeb"/>
        <w:rPr>
          <w:rFonts w:ascii="Cambria" w:eastAsiaTheme="majorEastAsia" w:hAnsi="Cambria" w:cs="Segoe UI"/>
          <w:i/>
          <w:iCs/>
          <w:color w:val="000000"/>
        </w:rPr>
      </w:pPr>
      <w:r w:rsidRPr="004763F4">
        <w:rPr>
          <w:rStyle w:val="text"/>
          <w:rFonts w:ascii="Cambria" w:eastAsiaTheme="majorEastAsia" w:hAnsi="Cambria" w:cs="Segoe UI"/>
          <w:i/>
          <w:iCs/>
          <w:color w:val="000000"/>
        </w:rPr>
        <w:t>“Come and see, Lord,” they replied.</w:t>
      </w:r>
      <w:r w:rsidRPr="004763F4">
        <w:rPr>
          <w:rFonts w:ascii="Cambria" w:hAnsi="Cambria" w:cs="Segoe UI"/>
          <w:i/>
          <w:iCs/>
          <w:color w:val="000000"/>
        </w:rPr>
        <w:t xml:space="preserve"> [And then] </w:t>
      </w:r>
      <w:r w:rsidRPr="004763F4">
        <w:rPr>
          <w:rStyle w:val="text"/>
          <w:rFonts w:ascii="Cambria" w:eastAsiaTheme="majorEastAsia" w:hAnsi="Cambria" w:cs="Segoe UI"/>
          <w:i/>
          <w:iCs/>
          <w:color w:val="000000"/>
        </w:rPr>
        <w:t>Jesus wept.</w:t>
      </w:r>
    </w:p>
    <w:p w14:paraId="61E7BF28" w14:textId="319AB23E" w:rsidR="002807CB" w:rsidRDefault="002807CB" w:rsidP="002807CB">
      <w:r>
        <w:t>In contrast</w:t>
      </w:r>
      <w:r w:rsidR="009E14B5">
        <w:t xml:space="preserve"> with Martha</w:t>
      </w:r>
      <w:r>
        <w:t xml:space="preserve">, Mary </w:t>
      </w:r>
      <w:r w:rsidR="000C0D28">
        <w:t>threw</w:t>
      </w:r>
      <w:r>
        <w:t xml:space="preserve"> herself at Jesus’ feet, weeping. When Jesus saw Mary weeping, He was deeply moved and He wept also.</w:t>
      </w:r>
    </w:p>
    <w:p w14:paraId="5971FF5F" w14:textId="77777777" w:rsidR="002807CB" w:rsidRDefault="002807CB" w:rsidP="002807CB"/>
    <w:p w14:paraId="1FC56EAD" w14:textId="4CCAC254" w:rsidR="002807CB" w:rsidRDefault="002807CB" w:rsidP="002807CB">
      <w:r>
        <w:t>These two responses could not have been more different!</w:t>
      </w:r>
    </w:p>
    <w:p w14:paraId="72FA4706" w14:textId="77777777" w:rsidR="002807CB" w:rsidRDefault="002807CB" w:rsidP="002807CB"/>
    <w:p w14:paraId="027B6DE8" w14:textId="160FDD68" w:rsidR="002807CB" w:rsidRPr="004763F4" w:rsidRDefault="002807CB" w:rsidP="002807CB">
      <w:pPr>
        <w:rPr>
          <w:b/>
          <w:bCs/>
          <w:i/>
          <w:iCs/>
        </w:rPr>
      </w:pPr>
      <w:r w:rsidRPr="004763F4">
        <w:rPr>
          <w:b/>
          <w:bCs/>
          <w:i/>
          <w:iCs/>
        </w:rPr>
        <w:t>Why did Jesus respond so differently to the two sisters?</w:t>
      </w:r>
    </w:p>
    <w:p w14:paraId="18D6A848" w14:textId="77777777" w:rsidR="002807CB" w:rsidRDefault="002807CB" w:rsidP="002807CB"/>
    <w:p w14:paraId="0B22F0BD" w14:textId="77777777" w:rsidR="004763F4" w:rsidRDefault="002807CB" w:rsidP="002807CB">
      <w:r>
        <w:t xml:space="preserve">I believe it’s because Jesus </w:t>
      </w:r>
      <w:r w:rsidR="009E14B5">
        <w:t xml:space="preserve">had the ability to respond </w:t>
      </w:r>
      <w:r w:rsidR="004763F4">
        <w:t>with empathy and good judgment.</w:t>
      </w:r>
    </w:p>
    <w:p w14:paraId="2BD4735C" w14:textId="77777777" w:rsidR="004763F4" w:rsidRDefault="004763F4" w:rsidP="002807CB"/>
    <w:p w14:paraId="42D8BD7F" w14:textId="567A45CB" w:rsidR="002807CB" w:rsidRDefault="009E14B5" w:rsidP="002807CB">
      <w:pPr>
        <w:rPr>
          <w:i/>
          <w:iCs/>
        </w:rPr>
      </w:pPr>
      <w:r>
        <w:t xml:space="preserve">Remember the word ‘empathy’ means </w:t>
      </w:r>
      <w:r w:rsidRPr="00AF3FDB">
        <w:rPr>
          <w:i/>
          <w:iCs/>
        </w:rPr>
        <w:t>the ability to understand and share the feelings of another person.</w:t>
      </w:r>
    </w:p>
    <w:p w14:paraId="1F08EE38" w14:textId="77777777" w:rsidR="009E14B5" w:rsidRDefault="009E14B5" w:rsidP="002807CB">
      <w:pPr>
        <w:rPr>
          <w:i/>
          <w:iCs/>
        </w:rPr>
      </w:pPr>
    </w:p>
    <w:p w14:paraId="1B434B1A" w14:textId="2B4585E9" w:rsidR="009E14B5" w:rsidRDefault="009E14B5" w:rsidP="002807CB">
      <w:r>
        <w:t xml:space="preserve">Martha </w:t>
      </w:r>
      <w:r w:rsidR="0027532D">
        <w:t>seems</w:t>
      </w:r>
      <w:r>
        <w:t xml:space="preserve"> to be the less emotional of the two sisters, and Jesus respects that. He responds by </w:t>
      </w:r>
      <w:r w:rsidRPr="004763F4">
        <w:rPr>
          <w:i/>
          <w:iCs/>
        </w:rPr>
        <w:t>mirroring</w:t>
      </w:r>
      <w:r>
        <w:t xml:space="preserve"> </w:t>
      </w:r>
      <w:r w:rsidRPr="004763F4">
        <w:rPr>
          <w:i/>
          <w:iCs/>
        </w:rPr>
        <w:t xml:space="preserve">the way she is coping </w:t>
      </w:r>
      <w:r>
        <w:t>with the death of her brother.</w:t>
      </w:r>
    </w:p>
    <w:p w14:paraId="5D4BA65C" w14:textId="77777777" w:rsidR="009E14B5" w:rsidRDefault="009E14B5" w:rsidP="002807CB"/>
    <w:p w14:paraId="5BE68924" w14:textId="4995534E" w:rsidR="009E14B5" w:rsidRDefault="009E14B5" w:rsidP="002807CB">
      <w:r>
        <w:t xml:space="preserve">In contrast, Mary is much more emotional, and Jesus respects that too and responds by </w:t>
      </w:r>
      <w:r w:rsidRPr="004763F4">
        <w:rPr>
          <w:i/>
          <w:iCs/>
        </w:rPr>
        <w:t>mirroring her emotion</w:t>
      </w:r>
      <w:r w:rsidR="003D246D" w:rsidRPr="004763F4">
        <w:rPr>
          <w:i/>
          <w:iCs/>
        </w:rPr>
        <w:t>s</w:t>
      </w:r>
      <w:r w:rsidRPr="004763F4">
        <w:rPr>
          <w:i/>
          <w:iCs/>
        </w:rPr>
        <w:t xml:space="preserve"> also.</w:t>
      </w:r>
    </w:p>
    <w:p w14:paraId="7C89FEB4" w14:textId="77777777" w:rsidR="009E14B5" w:rsidRDefault="009E14B5" w:rsidP="002807CB"/>
    <w:p w14:paraId="64579AA7" w14:textId="1F44FB3E" w:rsidR="009E14B5" w:rsidRDefault="009E14B5" w:rsidP="009E14B5">
      <w:r>
        <w:t xml:space="preserve">Jesus was able to see things from </w:t>
      </w:r>
      <w:r w:rsidR="004763F4">
        <w:t>the different perspectives</w:t>
      </w:r>
      <w:r>
        <w:t xml:space="preserve"> of the </w:t>
      </w:r>
      <w:r w:rsidR="004763F4">
        <w:t xml:space="preserve">two </w:t>
      </w:r>
      <w:r>
        <w:t>sisters</w:t>
      </w:r>
      <w:r w:rsidR="00824B4B">
        <w:t>,</w:t>
      </w:r>
      <w:r>
        <w:t xml:space="preserve"> and </w:t>
      </w:r>
      <w:r w:rsidR="0022655D">
        <w:t xml:space="preserve">He </w:t>
      </w:r>
      <w:r>
        <w:t>respond</w:t>
      </w:r>
      <w:r w:rsidR="0022655D">
        <w:t>ed</w:t>
      </w:r>
      <w:r>
        <w:t xml:space="preserve"> in </w:t>
      </w:r>
      <w:r w:rsidR="0027532D">
        <w:t>a way that both sisters felt understood by Jesus.</w:t>
      </w:r>
    </w:p>
    <w:p w14:paraId="10CE4F5E" w14:textId="0FD4DFEC" w:rsidR="009E14B5" w:rsidRPr="009E14B5" w:rsidRDefault="009E14B5" w:rsidP="002807CB"/>
    <w:p w14:paraId="630D9AC7" w14:textId="6839C781" w:rsidR="009E14B5" w:rsidRDefault="00824B4B" w:rsidP="002807CB">
      <w:r>
        <w:lastRenderedPageBreak/>
        <w:t>Imagine for a moment that, in response to Mary’s weeping at His feet, Jesus had launched into teaching her about the resurrection. How do you think that would have made her feel? She would have felt that Jesus didn’t understand her at all.</w:t>
      </w:r>
    </w:p>
    <w:p w14:paraId="59EAAEA2" w14:textId="77777777" w:rsidR="00824B4B" w:rsidRDefault="00824B4B" w:rsidP="002807CB"/>
    <w:p w14:paraId="2BD9CAE9" w14:textId="65FC8E5E" w:rsidR="00824B4B" w:rsidRDefault="00824B4B" w:rsidP="002807CB">
      <w:r>
        <w:t xml:space="preserve">Or </w:t>
      </w:r>
      <w:r w:rsidR="0027532D">
        <w:t>in contrast</w:t>
      </w:r>
      <w:r>
        <w:t xml:space="preserve">, imagine that, in response to Martha’s unemotional response, Jesus had </w:t>
      </w:r>
      <w:r w:rsidR="004763F4">
        <w:t>responded emotionally.</w:t>
      </w:r>
      <w:r>
        <w:t xml:space="preserve"> I think Martha coped by not allowing herself to feel things deeply, and if Jesus had begun weeping, she may have felt shame</w:t>
      </w:r>
      <w:r w:rsidR="004763F4">
        <w:t>d</w:t>
      </w:r>
      <w:r>
        <w:t xml:space="preserve"> </w:t>
      </w:r>
      <w:r w:rsidR="004763F4">
        <w:t>for</w:t>
      </w:r>
      <w:r>
        <w:t xml:space="preserve"> her lack of emotion.</w:t>
      </w:r>
    </w:p>
    <w:p w14:paraId="0469A52A" w14:textId="77777777" w:rsidR="00824B4B" w:rsidRDefault="00824B4B" w:rsidP="002807CB"/>
    <w:p w14:paraId="5410CAC3" w14:textId="0B1B5BDF" w:rsidR="00824B4B" w:rsidRDefault="00824B4B" w:rsidP="002807CB">
      <w:r>
        <w:t xml:space="preserve">In this story, Jesus demonstrated </w:t>
      </w:r>
      <w:r w:rsidR="005A362C">
        <w:t xml:space="preserve">superb ability to put Himself in the shoes of </w:t>
      </w:r>
      <w:r w:rsidR="0027532D">
        <w:t>both sisters</w:t>
      </w:r>
      <w:r w:rsidR="005A362C">
        <w:t xml:space="preserve"> and to see things from </w:t>
      </w:r>
      <w:r w:rsidR="0027532D">
        <w:t>both of their</w:t>
      </w:r>
      <w:r w:rsidR="005A362C">
        <w:t xml:space="preserve"> perspectives</w:t>
      </w:r>
      <w:r w:rsidR="0027532D">
        <w:t>.</w:t>
      </w:r>
    </w:p>
    <w:p w14:paraId="6CC2D60A" w14:textId="77777777" w:rsidR="00824B4B" w:rsidRDefault="00824B4B" w:rsidP="002807CB"/>
    <w:p w14:paraId="1318DCAD" w14:textId="7B0125C9" w:rsidR="00824B4B" w:rsidRDefault="00824B4B" w:rsidP="005A362C">
      <w:r w:rsidRPr="005A362C">
        <w:t xml:space="preserve">But let’s now consider another </w:t>
      </w:r>
      <w:r w:rsidR="0027532D">
        <w:t xml:space="preserve">story, where we meet Jesus </w:t>
      </w:r>
      <w:r w:rsidRPr="005A362C">
        <w:t>interacti</w:t>
      </w:r>
      <w:r w:rsidR="0027532D">
        <w:t xml:space="preserve">ng with </w:t>
      </w:r>
      <w:r w:rsidRPr="005A362C">
        <w:t>these same sisters.</w:t>
      </w:r>
      <w:r w:rsidR="005A362C">
        <w:t xml:space="preserve"> Turn with me to Luke 10:38-42 and let’s read this story together.</w:t>
      </w:r>
    </w:p>
    <w:p w14:paraId="18E106EB" w14:textId="0374614F" w:rsidR="004763F4" w:rsidRDefault="005A362C" w:rsidP="005A362C">
      <w:pPr>
        <w:pStyle w:val="NormalWeb"/>
        <w:rPr>
          <w:rFonts w:ascii="Cambria" w:hAnsi="Cambria"/>
        </w:rPr>
      </w:pPr>
      <w:r w:rsidRPr="005A362C">
        <w:rPr>
          <w:b/>
          <w:bCs/>
        </w:rPr>
        <w:t>SLIDE:</w:t>
      </w:r>
      <w:r w:rsidRPr="004763F4">
        <w:rPr>
          <w:rFonts w:ascii="Cambria" w:hAnsi="Cambria"/>
        </w:rPr>
        <w:t xml:space="preserve"> </w:t>
      </w:r>
      <w:r w:rsidR="004763F4" w:rsidRPr="004763F4">
        <w:rPr>
          <w:rFonts w:ascii="Cambria" w:hAnsi="Cambria"/>
        </w:rPr>
        <w:t>Luke 10:38-42</w:t>
      </w:r>
    </w:p>
    <w:p w14:paraId="274BAC26" w14:textId="20EC00A2" w:rsidR="005A362C" w:rsidRPr="004763F4" w:rsidRDefault="005A362C" w:rsidP="005A362C">
      <w:pPr>
        <w:pStyle w:val="NormalWeb"/>
        <w:rPr>
          <w:rStyle w:val="apple-converted-space"/>
          <w:rFonts w:ascii="Cambria" w:eastAsiaTheme="majorEastAsia" w:hAnsi="Cambria" w:cs="Segoe UI"/>
          <w:i/>
          <w:iCs/>
          <w:color w:val="000000"/>
        </w:rPr>
      </w:pPr>
      <w:r w:rsidRPr="004763F4">
        <w:rPr>
          <w:rStyle w:val="text"/>
          <w:rFonts w:ascii="Cambria" w:eastAsiaTheme="majorEastAsia" w:hAnsi="Cambria" w:cs="Segoe UI"/>
          <w:i/>
          <w:iCs/>
          <w:color w:val="000000"/>
        </w:rPr>
        <w:t>As Jesus and his disciples were on their way, he came to a village where a woman named Martha</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welcomed Him into her home.</w:t>
      </w:r>
      <w:r w:rsidRPr="004763F4">
        <w:rPr>
          <w:rStyle w:val="text"/>
          <w:rFonts w:ascii="Cambria" w:eastAsiaTheme="majorEastAsia" w:hAnsi="Cambria" w:cs="Segoe UI"/>
          <w:b/>
          <w:bCs/>
          <w:i/>
          <w:iCs/>
          <w:color w:val="000000"/>
          <w:vertAlign w:val="superscript"/>
        </w:rPr>
        <w:t xml:space="preserve"> </w:t>
      </w:r>
      <w:r w:rsidRPr="004763F4">
        <w:rPr>
          <w:rStyle w:val="text"/>
          <w:rFonts w:ascii="Cambria" w:eastAsiaTheme="majorEastAsia" w:hAnsi="Cambria" w:cs="Segoe UI"/>
          <w:i/>
          <w:iCs/>
          <w:color w:val="000000"/>
        </w:rPr>
        <w:t>Her sister, Mary,</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sat at the Lord’s feet</w:t>
      </w:r>
      <w:r w:rsidRPr="004763F4">
        <w:rPr>
          <w:rStyle w:val="apple-converted-space"/>
          <w:rFonts w:ascii="Cambria" w:eastAsiaTheme="majorEastAsia" w:hAnsi="Cambria" w:cs="Segoe UI"/>
          <w:i/>
          <w:iCs/>
          <w:color w:val="000000"/>
        </w:rPr>
        <w:t xml:space="preserve"> l</w:t>
      </w:r>
      <w:r w:rsidRPr="004763F4">
        <w:rPr>
          <w:rStyle w:val="text"/>
          <w:rFonts w:ascii="Cambria" w:eastAsiaTheme="majorEastAsia" w:hAnsi="Cambria" w:cs="Segoe UI"/>
          <w:i/>
          <w:iCs/>
          <w:color w:val="000000"/>
        </w:rPr>
        <w:t>istening to what he taught.</w:t>
      </w:r>
      <w:r w:rsidRPr="004763F4">
        <w:rPr>
          <w:rStyle w:val="apple-converted-space"/>
          <w:rFonts w:ascii="Cambria" w:eastAsiaTheme="majorEastAsia" w:hAnsi="Cambria" w:cs="Segoe UI"/>
          <w:i/>
          <w:iCs/>
          <w:color w:val="000000"/>
        </w:rPr>
        <w:t xml:space="preserve"> </w:t>
      </w:r>
    </w:p>
    <w:p w14:paraId="55429EDB" w14:textId="4D903692" w:rsidR="005A362C" w:rsidRPr="004763F4" w:rsidRDefault="005A362C" w:rsidP="005A362C">
      <w:pPr>
        <w:pStyle w:val="NormalWeb"/>
        <w:rPr>
          <w:rFonts w:ascii="Cambria" w:hAnsi="Cambria" w:cs="Segoe UI"/>
          <w:i/>
          <w:iCs/>
          <w:color w:val="000000"/>
        </w:rPr>
      </w:pPr>
      <w:r w:rsidRPr="004763F4">
        <w:rPr>
          <w:rStyle w:val="text"/>
          <w:rFonts w:ascii="Cambria" w:eastAsiaTheme="majorEastAsia" w:hAnsi="Cambria" w:cs="Segoe UI"/>
          <w:i/>
          <w:iCs/>
          <w:color w:val="000000"/>
        </w:rPr>
        <w:t>But Martha was distracted by the big dinner she was preparing. She came to him and asked, “Lord, don’t you care</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that my sister just sits here while I do all the work? Tell her to come and help me!”</w:t>
      </w:r>
    </w:p>
    <w:p w14:paraId="77D51537" w14:textId="18B9635A" w:rsidR="005A362C" w:rsidRPr="004763F4" w:rsidRDefault="003D246D" w:rsidP="005A362C">
      <w:pPr>
        <w:pStyle w:val="NormalWeb"/>
        <w:rPr>
          <w:rFonts w:ascii="Cambria" w:hAnsi="Cambria" w:cs="Segoe UI"/>
          <w:i/>
          <w:iCs/>
          <w:color w:val="000000"/>
        </w:rPr>
      </w:pPr>
      <w:r w:rsidRPr="004763F4">
        <w:rPr>
          <w:rStyle w:val="woj"/>
          <w:rFonts w:ascii="Cambria" w:eastAsiaTheme="majorEastAsia" w:hAnsi="Cambria" w:cs="Segoe UI"/>
          <w:i/>
          <w:iCs/>
          <w:color w:val="000000"/>
        </w:rPr>
        <w:t>“</w:t>
      </w:r>
      <w:r w:rsidR="005A362C" w:rsidRPr="004763F4">
        <w:rPr>
          <w:rStyle w:val="woj"/>
          <w:rFonts w:ascii="Cambria" w:eastAsiaTheme="majorEastAsia" w:hAnsi="Cambria" w:cs="Segoe UI"/>
          <w:i/>
          <w:iCs/>
          <w:color w:val="000000"/>
        </w:rPr>
        <w:t>Martha, Martha,”</w:t>
      </w:r>
      <w:r w:rsidR="005A362C" w:rsidRPr="004763F4">
        <w:rPr>
          <w:rStyle w:val="apple-converted-space"/>
          <w:rFonts w:ascii="Cambria" w:eastAsiaTheme="majorEastAsia" w:hAnsi="Cambria" w:cs="Segoe UI"/>
          <w:i/>
          <w:iCs/>
          <w:color w:val="000000"/>
        </w:rPr>
        <w:t xml:space="preserve"> </w:t>
      </w:r>
      <w:r w:rsidR="005A362C" w:rsidRPr="004763F4">
        <w:rPr>
          <w:rStyle w:val="text"/>
          <w:rFonts w:ascii="Cambria" w:eastAsiaTheme="majorEastAsia" w:hAnsi="Cambria" w:cs="Segoe UI"/>
          <w:i/>
          <w:iCs/>
          <w:color w:val="000000"/>
        </w:rPr>
        <w:t>the Lord answered,</w:t>
      </w:r>
      <w:r w:rsidR="005A362C" w:rsidRPr="004763F4">
        <w:rPr>
          <w:rStyle w:val="apple-converted-space"/>
          <w:rFonts w:ascii="Cambria" w:eastAsiaTheme="majorEastAsia" w:hAnsi="Cambria" w:cs="Segoe UI"/>
          <w:i/>
          <w:iCs/>
          <w:color w:val="000000"/>
        </w:rPr>
        <w:t xml:space="preserve"> </w:t>
      </w:r>
      <w:r w:rsidR="005A362C" w:rsidRPr="004763F4">
        <w:rPr>
          <w:rStyle w:val="woj"/>
          <w:rFonts w:ascii="Cambria" w:eastAsiaTheme="majorEastAsia" w:hAnsi="Cambria" w:cs="Segoe UI"/>
          <w:i/>
          <w:iCs/>
          <w:color w:val="000000"/>
        </w:rPr>
        <w:t>“you are worried</w:t>
      </w:r>
      <w:r w:rsidR="005A362C" w:rsidRPr="004763F4">
        <w:rPr>
          <w:rStyle w:val="apple-converted-space"/>
          <w:rFonts w:ascii="Cambria" w:eastAsiaTheme="majorEastAsia" w:hAnsi="Cambria" w:cs="Segoe UI"/>
          <w:i/>
          <w:iCs/>
          <w:color w:val="000000"/>
        </w:rPr>
        <w:t xml:space="preserve"> </w:t>
      </w:r>
      <w:r w:rsidR="005A362C" w:rsidRPr="004763F4">
        <w:rPr>
          <w:rStyle w:val="woj"/>
          <w:rFonts w:ascii="Cambria" w:eastAsiaTheme="majorEastAsia" w:hAnsi="Cambria" w:cs="Segoe UI"/>
          <w:i/>
          <w:iCs/>
          <w:color w:val="000000"/>
        </w:rPr>
        <w:t>and upset about all these details! There is only one thing worth being concerned about. Mary has discovered it, and it will not be taken away from her.”</w:t>
      </w:r>
    </w:p>
    <w:p w14:paraId="207D5BC5" w14:textId="3ABE8968" w:rsidR="0027532D" w:rsidRDefault="005A362C" w:rsidP="002807CB">
      <w:r>
        <w:t>Once again, there are many themes we could explore in this story, but what I want to focus on Jesus</w:t>
      </w:r>
      <w:r w:rsidR="0027532D">
        <w:t xml:space="preserve">’ ability to respond </w:t>
      </w:r>
      <w:r w:rsidR="004763F4">
        <w:t>with empathy and good judgment – with high EQ-Others.</w:t>
      </w:r>
    </w:p>
    <w:p w14:paraId="3173BFCC" w14:textId="77777777" w:rsidR="0027532D" w:rsidRDefault="0027532D" w:rsidP="002807CB"/>
    <w:p w14:paraId="3CBF62D6" w14:textId="5BB3E63B" w:rsidR="004763F4" w:rsidRDefault="0027532D" w:rsidP="0027532D">
      <w:r>
        <w:t xml:space="preserve">From the previous story, we </w:t>
      </w:r>
      <w:r w:rsidR="005A362C">
        <w:t xml:space="preserve">know that Martha was a woman who may not have had the ability to </w:t>
      </w:r>
      <w:r w:rsidR="004763F4">
        <w:t xml:space="preserve">express deep feelings </w:t>
      </w:r>
      <w:r w:rsidR="005A362C">
        <w:t>like her sister Mary did.</w:t>
      </w:r>
      <w:r>
        <w:t xml:space="preserve"> </w:t>
      </w:r>
      <w:r w:rsidR="004763F4">
        <w:t>And she may not have had the ability to connect deeply with others.</w:t>
      </w:r>
    </w:p>
    <w:p w14:paraId="3DDB1A7F" w14:textId="77777777" w:rsidR="004763F4" w:rsidRDefault="004763F4" w:rsidP="0027532D"/>
    <w:p w14:paraId="3DDD73AC" w14:textId="2A01CF99" w:rsidR="005A362C" w:rsidRDefault="005A362C" w:rsidP="0027532D">
      <w:r>
        <w:t xml:space="preserve">Unlike in the first story, where Jesus </w:t>
      </w:r>
      <w:r w:rsidRPr="0027532D">
        <w:rPr>
          <w:i/>
          <w:iCs/>
        </w:rPr>
        <w:t>mirrored</w:t>
      </w:r>
      <w:r>
        <w:t xml:space="preserve"> </w:t>
      </w:r>
      <w:r w:rsidR="008813D3">
        <w:t>Martha’s</w:t>
      </w:r>
      <w:r>
        <w:t xml:space="preserve"> lack of emotion, </w:t>
      </w:r>
      <w:r w:rsidR="008813D3">
        <w:t xml:space="preserve">here He </w:t>
      </w:r>
      <w:r w:rsidR="008813D3" w:rsidRPr="0027532D">
        <w:rPr>
          <w:i/>
          <w:iCs/>
        </w:rPr>
        <w:t>challenges</w:t>
      </w:r>
      <w:r w:rsidR="008813D3">
        <w:t xml:space="preserve"> her. But He does </w:t>
      </w:r>
      <w:r w:rsidR="004763F4">
        <w:t>so</w:t>
      </w:r>
      <w:r w:rsidR="008813D3">
        <w:t xml:space="preserve"> gently.</w:t>
      </w:r>
    </w:p>
    <w:p w14:paraId="495F987F" w14:textId="77777777" w:rsidR="008813D3" w:rsidRDefault="008813D3" w:rsidP="002807CB"/>
    <w:p w14:paraId="49ACAF65" w14:textId="34C0C991" w:rsidR="008813D3" w:rsidRDefault="008813D3" w:rsidP="002807CB">
      <w:r>
        <w:t xml:space="preserve">Gently, Jesus encourages Martha to put aside the busyness that keeps her from </w:t>
      </w:r>
      <w:r w:rsidR="007E4E9C">
        <w:t>connecting with those in her home</w:t>
      </w:r>
      <w:r>
        <w:t xml:space="preserve"> and He invites her into a relational space</w:t>
      </w:r>
      <w:r w:rsidR="007E4E9C">
        <w:t xml:space="preserve"> – at His feet</w:t>
      </w:r>
      <w:r w:rsidR="004763F4">
        <w:t xml:space="preserve"> –</w:t>
      </w:r>
      <w:r w:rsidR="0027532D">
        <w:t xml:space="preserve"> to </w:t>
      </w:r>
      <w:r w:rsidR="007E4E9C">
        <w:t xml:space="preserve">learn from Him and </w:t>
      </w:r>
      <w:r w:rsidR="0027532D">
        <w:t xml:space="preserve">to </w:t>
      </w:r>
      <w:r w:rsidR="007E4E9C">
        <w:t xml:space="preserve">connect </w:t>
      </w:r>
      <w:r w:rsidR="004763F4">
        <w:t xml:space="preserve">more deeply </w:t>
      </w:r>
      <w:r w:rsidR="007E4E9C">
        <w:t xml:space="preserve">with </w:t>
      </w:r>
      <w:r w:rsidR="0027532D">
        <w:t>the people in her home</w:t>
      </w:r>
      <w:r w:rsidR="007E4E9C">
        <w:t>.</w:t>
      </w:r>
    </w:p>
    <w:p w14:paraId="584FC919" w14:textId="77777777" w:rsidR="00866D63" w:rsidRDefault="00866D63" w:rsidP="002807CB"/>
    <w:p w14:paraId="1AE2A325" w14:textId="6CD1BF4D" w:rsidR="00866D63" w:rsidRPr="00824B4B" w:rsidRDefault="00866D63" w:rsidP="002807CB">
      <w:r>
        <w:t>Once again, this is a beautiful picture of Jesus’ superb</w:t>
      </w:r>
      <w:r w:rsidR="004763F4">
        <w:t>, divine</w:t>
      </w:r>
      <w:r>
        <w:t xml:space="preserve"> EQ–Others.</w:t>
      </w:r>
    </w:p>
    <w:p w14:paraId="0AD85236" w14:textId="77777777" w:rsidR="009E14B5" w:rsidRDefault="009E14B5" w:rsidP="002807CB"/>
    <w:p w14:paraId="0846BA06" w14:textId="03A3B07E" w:rsidR="004763F4" w:rsidRDefault="00866D63" w:rsidP="002807CB">
      <w:pPr>
        <w:rPr>
          <w:b/>
          <w:bCs/>
          <w:i/>
          <w:iCs/>
        </w:rPr>
      </w:pPr>
      <w:r w:rsidRPr="004763F4">
        <w:rPr>
          <w:b/>
          <w:bCs/>
          <w:i/>
          <w:iCs/>
        </w:rPr>
        <w:t xml:space="preserve">Don’t you wish you had Jesus’ ability to </w:t>
      </w:r>
      <w:r w:rsidR="004763F4">
        <w:rPr>
          <w:b/>
          <w:bCs/>
          <w:i/>
          <w:iCs/>
        </w:rPr>
        <w:t>understand</w:t>
      </w:r>
      <w:r w:rsidR="003D246D" w:rsidRPr="004763F4">
        <w:rPr>
          <w:b/>
          <w:bCs/>
          <w:i/>
          <w:iCs/>
        </w:rPr>
        <w:t xml:space="preserve"> people’s emotions and to </w:t>
      </w:r>
      <w:r w:rsidR="004763F4">
        <w:rPr>
          <w:b/>
          <w:bCs/>
          <w:i/>
          <w:iCs/>
        </w:rPr>
        <w:t>express empathy</w:t>
      </w:r>
      <w:r w:rsidR="00461F90" w:rsidRPr="004763F4">
        <w:rPr>
          <w:b/>
          <w:bCs/>
          <w:i/>
          <w:iCs/>
        </w:rPr>
        <w:t>?</w:t>
      </w:r>
    </w:p>
    <w:p w14:paraId="6E68EF93" w14:textId="77777777" w:rsidR="004763F4" w:rsidRPr="004763F4" w:rsidRDefault="004763F4" w:rsidP="002807CB">
      <w:pPr>
        <w:rPr>
          <w:b/>
          <w:bCs/>
          <w:i/>
          <w:iCs/>
        </w:rPr>
      </w:pPr>
    </w:p>
    <w:p w14:paraId="3679CBC6" w14:textId="2285F64D" w:rsidR="00EC7B06" w:rsidRDefault="00461F90" w:rsidP="002807CB">
      <w:r w:rsidRPr="004763F4">
        <w:rPr>
          <w:b/>
          <w:bCs/>
          <w:i/>
          <w:iCs/>
        </w:rPr>
        <w:lastRenderedPageBreak/>
        <w:t>Do</w:t>
      </w:r>
      <w:r w:rsidR="003D246D" w:rsidRPr="004763F4">
        <w:rPr>
          <w:b/>
          <w:bCs/>
          <w:i/>
          <w:iCs/>
        </w:rPr>
        <w:t>n’t</w:t>
      </w:r>
      <w:r w:rsidRPr="004763F4">
        <w:rPr>
          <w:b/>
          <w:bCs/>
          <w:i/>
          <w:iCs/>
        </w:rPr>
        <w:t xml:space="preserve"> you wish you had His ability to respond with care and sensitivity?</w:t>
      </w:r>
      <w:r>
        <w:t xml:space="preserve"> </w:t>
      </w:r>
    </w:p>
    <w:p w14:paraId="6FA35930" w14:textId="77777777" w:rsidR="00EC7B06" w:rsidRDefault="00EC7B06" w:rsidP="002807CB"/>
    <w:p w14:paraId="1F5E8C80" w14:textId="6CA7FF1F" w:rsidR="00866D63" w:rsidRDefault="00866D63" w:rsidP="002807CB">
      <w:r>
        <w:t>I know I do</w:t>
      </w:r>
      <w:r w:rsidR="004763F4">
        <w:t xml:space="preserve"> –</w:t>
      </w:r>
      <w:r w:rsidR="00461F90">
        <w:t xml:space="preserve"> because </w:t>
      </w:r>
      <w:r w:rsidR="00BA0753">
        <w:t xml:space="preserve">if I did, </w:t>
      </w:r>
      <w:r w:rsidR="00461F90">
        <w:t xml:space="preserve">all of my relationships </w:t>
      </w:r>
      <w:r w:rsidR="00EC7B06">
        <w:t>would be more harmonious.</w:t>
      </w:r>
    </w:p>
    <w:p w14:paraId="0FE1F996" w14:textId="77777777" w:rsidR="00FF4670" w:rsidRDefault="00FF4670" w:rsidP="002807CB"/>
    <w:p w14:paraId="63557FB5" w14:textId="77777777" w:rsidR="00633FB1" w:rsidRPr="00633FB1" w:rsidRDefault="00FF4670" w:rsidP="002807CB">
      <w:pPr>
        <w:rPr>
          <w:b/>
          <w:bCs/>
          <w:i/>
          <w:iCs/>
        </w:rPr>
      </w:pPr>
      <w:r w:rsidRPr="00633FB1">
        <w:rPr>
          <w:b/>
          <w:bCs/>
          <w:i/>
          <w:iCs/>
        </w:rPr>
        <w:t xml:space="preserve">So, how can we grow in our ability to understand and share in the feelings of others? </w:t>
      </w:r>
    </w:p>
    <w:p w14:paraId="4706D36E" w14:textId="77777777" w:rsidR="00633FB1" w:rsidRPr="00633FB1" w:rsidRDefault="00633FB1" w:rsidP="002807CB">
      <w:pPr>
        <w:rPr>
          <w:b/>
          <w:bCs/>
          <w:i/>
          <w:iCs/>
        </w:rPr>
      </w:pPr>
    </w:p>
    <w:p w14:paraId="447E4F0A" w14:textId="4C4BE7D1" w:rsidR="00FF4670" w:rsidRPr="00633FB1" w:rsidRDefault="00633FB1" w:rsidP="002807CB">
      <w:pPr>
        <w:rPr>
          <w:b/>
          <w:bCs/>
          <w:i/>
          <w:iCs/>
        </w:rPr>
      </w:pPr>
      <w:r w:rsidRPr="00633FB1">
        <w:rPr>
          <w:b/>
          <w:bCs/>
          <w:i/>
          <w:iCs/>
        </w:rPr>
        <w:t>How can we grow i</w:t>
      </w:r>
      <w:r w:rsidR="00FF4670" w:rsidRPr="00633FB1">
        <w:rPr>
          <w:b/>
          <w:bCs/>
          <w:i/>
          <w:iCs/>
        </w:rPr>
        <w:t>n our ability to see things from others’ perspectives rather than just our own?</w:t>
      </w:r>
    </w:p>
    <w:p w14:paraId="574AEEB3" w14:textId="77777777" w:rsidR="00FF4670" w:rsidRDefault="00FF4670" w:rsidP="002807CB"/>
    <w:p w14:paraId="48AD7BB3" w14:textId="63C6739B" w:rsidR="00FF4670" w:rsidRDefault="00FF4670" w:rsidP="002807CB">
      <w:r>
        <w:t xml:space="preserve">I hope that, by exploring these two stories from the Gospels, you’ve realised that, as disciples of Jesus, we have a unique resource for growing in our ability to relate to others. </w:t>
      </w:r>
    </w:p>
    <w:p w14:paraId="1686435F" w14:textId="77777777" w:rsidR="00FF4670" w:rsidRDefault="00FF4670" w:rsidP="002807CB"/>
    <w:p w14:paraId="124D6DEF" w14:textId="77777777" w:rsidR="00633FB1" w:rsidRDefault="00633FB1" w:rsidP="00BA0753">
      <w:r w:rsidRPr="00633FB1">
        <w:rPr>
          <w:b/>
          <w:bCs/>
        </w:rPr>
        <w:t xml:space="preserve">SLIDE: </w:t>
      </w:r>
      <w:r>
        <w:t>That resource is Jesus.</w:t>
      </w:r>
    </w:p>
    <w:p w14:paraId="0A6026FA" w14:textId="77777777" w:rsidR="00633FB1" w:rsidRDefault="00633FB1" w:rsidP="00BA0753"/>
    <w:p w14:paraId="33813999" w14:textId="3F7F1BF4" w:rsidR="00633FB1" w:rsidRDefault="00633FB1" w:rsidP="00BA0753">
      <w:r w:rsidRPr="00633FB1">
        <w:t>To</w:t>
      </w:r>
      <w:r w:rsidR="00FF4670" w:rsidRPr="00633FB1">
        <w:t xml:space="preserve"> </w:t>
      </w:r>
      <w:r w:rsidR="00FF4670">
        <w:t>grow in</w:t>
      </w:r>
      <w:r w:rsidR="00132B27">
        <w:t xml:space="preserve"> </w:t>
      </w:r>
      <w:r>
        <w:t>our ability to relate to others</w:t>
      </w:r>
      <w:r w:rsidR="00FF4670">
        <w:t>, the first thing we can do is to</w:t>
      </w:r>
      <w:r w:rsidR="00BA0753">
        <w:t xml:space="preserve"> spend</w:t>
      </w:r>
      <w:r w:rsidR="00132B27">
        <w:t xml:space="preserve"> time reflecting on the stories in the Gospels where Jesus </w:t>
      </w:r>
      <w:r w:rsidR="00BA0753">
        <w:t xml:space="preserve">interacts </w:t>
      </w:r>
      <w:r w:rsidR="00132B27">
        <w:t>with people</w:t>
      </w:r>
      <w:r>
        <w:t>.</w:t>
      </w:r>
    </w:p>
    <w:p w14:paraId="25C9660E" w14:textId="77777777" w:rsidR="00633FB1" w:rsidRDefault="00633FB1" w:rsidP="00BA0753"/>
    <w:p w14:paraId="25B6998E" w14:textId="77777777" w:rsidR="00D20E66" w:rsidRDefault="00D20E66" w:rsidP="00D20E66">
      <w:r>
        <w:t>The more you do this, the more you’ll see how beautiful Jesus is – and the more you’ll want to be like Him.</w:t>
      </w:r>
    </w:p>
    <w:p w14:paraId="77AF9366" w14:textId="77777777" w:rsidR="00D20E66" w:rsidRDefault="00D20E66" w:rsidP="00BA0753"/>
    <w:p w14:paraId="4C339045" w14:textId="30E6BA37" w:rsidR="00132B27" w:rsidRDefault="00633FB1" w:rsidP="00BA0753">
      <w:r>
        <w:t>And as you consider these stories,</w:t>
      </w:r>
      <w:r w:rsidR="00132B27">
        <w:t xml:space="preserve"> ask yourself these questions:</w:t>
      </w:r>
    </w:p>
    <w:p w14:paraId="4F935C54" w14:textId="77777777" w:rsidR="00132B27" w:rsidRDefault="00132B27" w:rsidP="002807CB"/>
    <w:p w14:paraId="238BE140" w14:textId="181556BE" w:rsidR="00132B27" w:rsidRDefault="00132B27" w:rsidP="00633FB1">
      <w:pPr>
        <w:ind w:left="720"/>
      </w:pPr>
      <w:r w:rsidRPr="00633FB1">
        <w:rPr>
          <w:i/>
          <w:iCs/>
        </w:rPr>
        <w:t xml:space="preserve">What can I learn from this story about relating </w:t>
      </w:r>
      <w:r w:rsidR="00633FB1" w:rsidRPr="00633FB1">
        <w:rPr>
          <w:i/>
          <w:iCs/>
        </w:rPr>
        <w:t>to others with empathy – even to difficult people?</w:t>
      </w:r>
    </w:p>
    <w:p w14:paraId="227CEA43" w14:textId="77777777" w:rsidR="00132B27" w:rsidRDefault="00132B27" w:rsidP="002807CB"/>
    <w:p w14:paraId="1D95988C" w14:textId="692DACD5" w:rsidR="00132B27" w:rsidRDefault="00132B27" w:rsidP="00D20E66">
      <w:pPr>
        <w:ind w:left="720"/>
      </w:pPr>
      <w:r w:rsidRPr="00633FB1">
        <w:rPr>
          <w:i/>
          <w:iCs/>
        </w:rPr>
        <w:t xml:space="preserve">What can I learn </w:t>
      </w:r>
      <w:r w:rsidR="00630489" w:rsidRPr="00633FB1">
        <w:rPr>
          <w:i/>
          <w:iCs/>
        </w:rPr>
        <w:t xml:space="preserve">from this story </w:t>
      </w:r>
      <w:r w:rsidRPr="00633FB1">
        <w:rPr>
          <w:i/>
          <w:iCs/>
        </w:rPr>
        <w:t>about responding with good judgement – with care and sensitivity?</w:t>
      </w:r>
    </w:p>
    <w:p w14:paraId="20576750" w14:textId="77777777" w:rsidR="00BA0753" w:rsidRDefault="00BA0753" w:rsidP="002807CB"/>
    <w:p w14:paraId="69A65274" w14:textId="77777777" w:rsidR="00633FB1" w:rsidRDefault="00132B27" w:rsidP="002807CB">
      <w:r w:rsidRPr="00132B27">
        <w:rPr>
          <w:b/>
          <w:bCs/>
        </w:rPr>
        <w:t>SLIDE:</w:t>
      </w:r>
      <w:r>
        <w:t xml:space="preserve"> A second unique resource that we, as disciples of Jesus, have is </w:t>
      </w:r>
      <w:r w:rsidRPr="00633FB1">
        <w:rPr>
          <w:i/>
          <w:iCs/>
        </w:rPr>
        <w:t>prayer</w:t>
      </w:r>
      <w:r>
        <w:t xml:space="preserve">. </w:t>
      </w:r>
    </w:p>
    <w:p w14:paraId="5FB3ECF9" w14:textId="77777777" w:rsidR="00633FB1" w:rsidRDefault="00633FB1" w:rsidP="002807CB"/>
    <w:p w14:paraId="09A5651E" w14:textId="7D358E74" w:rsidR="00132B27" w:rsidRDefault="00132B27" w:rsidP="002807CB">
      <w:r>
        <w:t xml:space="preserve">We can pray that God will help us grow in empathy. We can pray that God will help us grow in </w:t>
      </w:r>
      <w:r w:rsidR="00D20E66">
        <w:t>good judgment</w:t>
      </w:r>
      <w:r>
        <w:t>. And we can pray about the difficult people in our lives.</w:t>
      </w:r>
    </w:p>
    <w:p w14:paraId="369AE169" w14:textId="77777777" w:rsidR="00132B27" w:rsidRDefault="00132B27" w:rsidP="002807CB"/>
    <w:p w14:paraId="63571E1F" w14:textId="2A0AD90D" w:rsidR="00BA0753" w:rsidRDefault="00BA0753" w:rsidP="002807CB">
      <w:r>
        <w:t xml:space="preserve">And then there are some very practical things we can do to learn to </w:t>
      </w:r>
      <w:r w:rsidR="00D20E66">
        <w:t>relate with greater empathy and good judgment.</w:t>
      </w:r>
    </w:p>
    <w:p w14:paraId="0BE76D94" w14:textId="77777777" w:rsidR="00BA0753" w:rsidRDefault="00BA0753" w:rsidP="002807CB"/>
    <w:p w14:paraId="7DCE2F1A" w14:textId="07FAE1D0" w:rsidR="00633FB1" w:rsidRDefault="00BA0753" w:rsidP="00196026">
      <w:r w:rsidRPr="00BA0753">
        <w:rPr>
          <w:b/>
          <w:bCs/>
        </w:rPr>
        <w:t xml:space="preserve">SLIDE: </w:t>
      </w:r>
      <w:r w:rsidR="00196026">
        <w:t xml:space="preserve">The first is to </w:t>
      </w:r>
      <w:r w:rsidR="00196026" w:rsidRPr="00633FB1">
        <w:rPr>
          <w:i/>
          <w:iCs/>
        </w:rPr>
        <w:t>listen to other</w:t>
      </w:r>
      <w:r w:rsidR="00D20E66">
        <w:rPr>
          <w:i/>
          <w:iCs/>
        </w:rPr>
        <w:t>s’</w:t>
      </w:r>
      <w:r w:rsidR="00196026" w:rsidRPr="00633FB1">
        <w:rPr>
          <w:i/>
          <w:iCs/>
        </w:rPr>
        <w:t xml:space="preserve"> stories.</w:t>
      </w:r>
    </w:p>
    <w:p w14:paraId="042FFACC" w14:textId="77777777" w:rsidR="00633FB1" w:rsidRDefault="00633FB1" w:rsidP="00196026"/>
    <w:p w14:paraId="031AADF8" w14:textId="77777777" w:rsidR="00633FB1" w:rsidRDefault="00196026" w:rsidP="00196026">
      <w:r>
        <w:t xml:space="preserve">When we listen to others talking about their </w:t>
      </w:r>
      <w:r w:rsidR="00903AB8">
        <w:t>lives</w:t>
      </w:r>
      <w:r>
        <w:t xml:space="preserve">, or we read stories about </w:t>
      </w:r>
      <w:r w:rsidR="00903AB8">
        <w:t xml:space="preserve">other </w:t>
      </w:r>
      <w:r>
        <w:t>people</w:t>
      </w:r>
      <w:r w:rsidR="00633FB1">
        <w:t>s</w:t>
      </w:r>
      <w:r>
        <w:t xml:space="preserve">’ experiences, we are practicing seeing things from their perspective. </w:t>
      </w:r>
    </w:p>
    <w:p w14:paraId="18B00598" w14:textId="77777777" w:rsidR="00633FB1" w:rsidRDefault="00633FB1" w:rsidP="00196026"/>
    <w:p w14:paraId="1C934367" w14:textId="2C11F3B1" w:rsidR="00196026" w:rsidRDefault="00903AB8" w:rsidP="00196026">
      <w:r>
        <w:t xml:space="preserve">This is especially true when we read good quality fiction, because fiction allows us inside the character’s thoughts and feelings </w:t>
      </w:r>
      <w:r w:rsidR="00633FB1">
        <w:t xml:space="preserve">in a way </w:t>
      </w:r>
      <w:r>
        <w:t>that we don’t usually have in real life.</w:t>
      </w:r>
    </w:p>
    <w:p w14:paraId="73950318" w14:textId="77777777" w:rsidR="00132B27" w:rsidRDefault="00132B27" w:rsidP="002807CB"/>
    <w:p w14:paraId="03FC6DAB" w14:textId="77777777" w:rsidR="00473E7A" w:rsidRDefault="00196026" w:rsidP="002807CB">
      <w:r w:rsidRPr="00196026">
        <w:rPr>
          <w:b/>
          <w:bCs/>
        </w:rPr>
        <w:t>SLIDE:</w:t>
      </w:r>
      <w:r>
        <w:t xml:space="preserve"> Second, </w:t>
      </w:r>
      <w:r w:rsidRPr="00473E7A">
        <w:rPr>
          <w:i/>
          <w:iCs/>
        </w:rPr>
        <w:t>p</w:t>
      </w:r>
      <w:r w:rsidR="00E929CA" w:rsidRPr="00473E7A">
        <w:rPr>
          <w:i/>
          <w:iCs/>
        </w:rPr>
        <w:t>ractice putting yourself in others’ shoes</w:t>
      </w:r>
      <w:r w:rsidRPr="00473E7A">
        <w:rPr>
          <w:i/>
          <w:iCs/>
        </w:rPr>
        <w:t>.</w:t>
      </w:r>
      <w:r>
        <w:t xml:space="preserve"> </w:t>
      </w:r>
    </w:p>
    <w:p w14:paraId="783AA4B1" w14:textId="77777777" w:rsidR="00473E7A" w:rsidRDefault="00473E7A" w:rsidP="002807CB"/>
    <w:p w14:paraId="6531D72C" w14:textId="0607E722" w:rsidR="00132B27" w:rsidRDefault="00196026" w:rsidP="002807CB">
      <w:r>
        <w:lastRenderedPageBreak/>
        <w:t>If you’re standing at the checkout and you see someone very different from yourself – maybe someone from a different ethnic background, or someone much older than yourself – rather than feeling impatient about the slowness of the line, spend your waiting time imagining what that person’s life might be like.</w:t>
      </w:r>
    </w:p>
    <w:p w14:paraId="43A5245F" w14:textId="77777777" w:rsidR="00903AB8" w:rsidRDefault="00903AB8" w:rsidP="002807CB"/>
    <w:p w14:paraId="5D86AF76" w14:textId="164C950D" w:rsidR="00903AB8" w:rsidRDefault="00903AB8" w:rsidP="002807CB">
      <w:r>
        <w:t xml:space="preserve">Or maybe when you’re driving and someone gets angry at you for some small driving mistake you made, try to imagine what </w:t>
      </w:r>
      <w:r w:rsidR="00D20E66">
        <w:t>might it be like to live with so much anger – and what might be causing that.</w:t>
      </w:r>
    </w:p>
    <w:p w14:paraId="334E6A58" w14:textId="77777777" w:rsidR="00132B27" w:rsidRDefault="00132B27" w:rsidP="002807CB"/>
    <w:p w14:paraId="12070A2E" w14:textId="13A4668A" w:rsidR="00132B27" w:rsidRDefault="00903AB8" w:rsidP="002807CB">
      <w:r>
        <w:t>When we practice putting ourselves in other peoples’ shoes, our perspective is broadened and</w:t>
      </w:r>
      <w:r w:rsidR="00D20E66">
        <w:t xml:space="preserve">, in Paul’s words, we grow in our ability </w:t>
      </w:r>
      <w:r>
        <w:t xml:space="preserve">to </w:t>
      </w:r>
      <w:r w:rsidRPr="00D20E66">
        <w:rPr>
          <w:i/>
          <w:iCs/>
        </w:rPr>
        <w:t>“look not only to our own interests, but also to the interests of others.”</w:t>
      </w:r>
    </w:p>
    <w:p w14:paraId="1F6E2602" w14:textId="77777777" w:rsidR="00903AB8" w:rsidRDefault="00903AB8" w:rsidP="002807CB"/>
    <w:p w14:paraId="795227EE" w14:textId="19DA92B0" w:rsidR="00592507" w:rsidRDefault="00592507" w:rsidP="002807CB">
      <w:r>
        <w:t>So, as we conclude this series on godly relationships, I want to leave you with one big idea:</w:t>
      </w:r>
    </w:p>
    <w:p w14:paraId="361C6F5A" w14:textId="77777777" w:rsidR="00592507" w:rsidRDefault="00592507" w:rsidP="002807CB"/>
    <w:p w14:paraId="0C05EBAB" w14:textId="70FBB694" w:rsidR="00473E7A" w:rsidRDefault="00592507" w:rsidP="002807CB">
      <w:r w:rsidRPr="00473E7A">
        <w:rPr>
          <w:b/>
          <w:bCs/>
        </w:rPr>
        <w:t xml:space="preserve">SLIDE: </w:t>
      </w:r>
      <w:r>
        <w:t>C</w:t>
      </w:r>
      <w:r w:rsidR="00473E7A">
        <w:t>onsider</w:t>
      </w:r>
      <w:r w:rsidR="00903AB8">
        <w:t xml:space="preserve"> </w:t>
      </w:r>
      <w:r>
        <w:t xml:space="preserve">the beauty of </w:t>
      </w:r>
      <w:r w:rsidR="00903AB8">
        <w:t>Jesus.</w:t>
      </w:r>
      <w:r>
        <w:t xml:space="preserve"> </w:t>
      </w:r>
    </w:p>
    <w:p w14:paraId="4AE2BC23" w14:textId="77777777" w:rsidR="00473E7A" w:rsidRDefault="00473E7A" w:rsidP="002807CB"/>
    <w:p w14:paraId="55C3A892" w14:textId="36B84B67" w:rsidR="00473E7A" w:rsidRDefault="00D90679" w:rsidP="002807CB">
      <w:r>
        <w:t xml:space="preserve">It’s because </w:t>
      </w:r>
      <w:r w:rsidR="00592507">
        <w:t>Jesus</w:t>
      </w:r>
      <w:r>
        <w:t xml:space="preserve"> looked not only to His own interests, but also to the interests of </w:t>
      </w:r>
      <w:r w:rsidR="00473E7A">
        <w:t>others</w:t>
      </w:r>
      <w:r>
        <w:t>, that He chose to come to this world.</w:t>
      </w:r>
      <w:r w:rsidRPr="00D90679">
        <w:t xml:space="preserve"> </w:t>
      </w:r>
    </w:p>
    <w:p w14:paraId="440E555F" w14:textId="77777777" w:rsidR="00473E7A" w:rsidRDefault="00473E7A" w:rsidP="002807CB"/>
    <w:p w14:paraId="3AEF1DAB" w14:textId="732A517C" w:rsidR="00903AB8" w:rsidRDefault="00D90679" w:rsidP="002807CB">
      <w:r>
        <w:t xml:space="preserve">It’s because He looked not only to His own interests, but also to the interests of </w:t>
      </w:r>
      <w:r w:rsidR="00473E7A">
        <w:t>others</w:t>
      </w:r>
      <w:r>
        <w:t>, that He chose to die for us.</w:t>
      </w:r>
    </w:p>
    <w:p w14:paraId="0980DF60" w14:textId="77777777" w:rsidR="00D90679" w:rsidRDefault="00D90679" w:rsidP="002807CB"/>
    <w:p w14:paraId="7291DFB0" w14:textId="245BFF77" w:rsidR="00D90679" w:rsidRPr="009E14B5" w:rsidRDefault="00592507" w:rsidP="002807CB">
      <w:r>
        <w:t>And as you consider the beauty of Jesus, ask God today and every day to give you the desire to become ever more like Him</w:t>
      </w:r>
      <w:r w:rsidR="001F45A8">
        <w:t xml:space="preserve"> in your ability to see and relate to others in the way Jesus did.</w:t>
      </w:r>
    </w:p>
    <w:sectPr w:rsidR="00D90679" w:rsidRPr="009E14B5" w:rsidSect="009712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6B"/>
    <w:rsid w:val="00000338"/>
    <w:rsid w:val="00047E7D"/>
    <w:rsid w:val="000706D2"/>
    <w:rsid w:val="000B0532"/>
    <w:rsid w:val="000C0D28"/>
    <w:rsid w:val="00132B27"/>
    <w:rsid w:val="001848A6"/>
    <w:rsid w:val="00194306"/>
    <w:rsid w:val="00196026"/>
    <w:rsid w:val="001F45A8"/>
    <w:rsid w:val="0022655D"/>
    <w:rsid w:val="0027532D"/>
    <w:rsid w:val="002807CB"/>
    <w:rsid w:val="002D067E"/>
    <w:rsid w:val="00334B03"/>
    <w:rsid w:val="00346592"/>
    <w:rsid w:val="00346B89"/>
    <w:rsid w:val="00355F72"/>
    <w:rsid w:val="003D246D"/>
    <w:rsid w:val="00461F90"/>
    <w:rsid w:val="00473E7A"/>
    <w:rsid w:val="004763F4"/>
    <w:rsid w:val="004D3976"/>
    <w:rsid w:val="0050424A"/>
    <w:rsid w:val="00592507"/>
    <w:rsid w:val="005A362C"/>
    <w:rsid w:val="00630489"/>
    <w:rsid w:val="00633FB1"/>
    <w:rsid w:val="00704347"/>
    <w:rsid w:val="00710FC1"/>
    <w:rsid w:val="0071649C"/>
    <w:rsid w:val="0073078B"/>
    <w:rsid w:val="0075373E"/>
    <w:rsid w:val="007E4E9C"/>
    <w:rsid w:val="00811618"/>
    <w:rsid w:val="00822853"/>
    <w:rsid w:val="00824B4B"/>
    <w:rsid w:val="008365EC"/>
    <w:rsid w:val="0084480D"/>
    <w:rsid w:val="00866D63"/>
    <w:rsid w:val="008813D3"/>
    <w:rsid w:val="008B2149"/>
    <w:rsid w:val="008C0B36"/>
    <w:rsid w:val="00903AB8"/>
    <w:rsid w:val="0097120C"/>
    <w:rsid w:val="00993174"/>
    <w:rsid w:val="009A7078"/>
    <w:rsid w:val="009D7BC5"/>
    <w:rsid w:val="009E14B5"/>
    <w:rsid w:val="009F3FE1"/>
    <w:rsid w:val="00A47F98"/>
    <w:rsid w:val="00A82BF6"/>
    <w:rsid w:val="00A94717"/>
    <w:rsid w:val="00AF3FDB"/>
    <w:rsid w:val="00B11BAA"/>
    <w:rsid w:val="00B22FBE"/>
    <w:rsid w:val="00BA0753"/>
    <w:rsid w:val="00BA6AC8"/>
    <w:rsid w:val="00C95D2F"/>
    <w:rsid w:val="00CA4DFD"/>
    <w:rsid w:val="00CF15C7"/>
    <w:rsid w:val="00D20E66"/>
    <w:rsid w:val="00D268D2"/>
    <w:rsid w:val="00D90679"/>
    <w:rsid w:val="00DC42B4"/>
    <w:rsid w:val="00DD1E6C"/>
    <w:rsid w:val="00E42D7F"/>
    <w:rsid w:val="00E87C74"/>
    <w:rsid w:val="00E929CA"/>
    <w:rsid w:val="00EC4AB9"/>
    <w:rsid w:val="00EC7B06"/>
    <w:rsid w:val="00EF4E6C"/>
    <w:rsid w:val="00F00622"/>
    <w:rsid w:val="00F2396B"/>
    <w:rsid w:val="00F91F09"/>
    <w:rsid w:val="00FF467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AAB8"/>
  <w15:chartTrackingRefBased/>
  <w15:docId w15:val="{E3DBA402-CB21-FB42-BFDF-48CC0CE3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0C"/>
    <w:rPr>
      <w:rFonts w:ascii="Cambria" w:hAnsi="Cambria"/>
    </w:rPr>
  </w:style>
  <w:style w:type="paragraph" w:styleId="Heading1">
    <w:name w:val="heading 1"/>
    <w:basedOn w:val="Normal"/>
    <w:next w:val="Normal"/>
    <w:link w:val="Heading1Char"/>
    <w:uiPriority w:val="9"/>
    <w:qFormat/>
    <w:rsid w:val="00F23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3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2396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39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396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2396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396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396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396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9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39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239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39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39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3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96B"/>
    <w:rPr>
      <w:rFonts w:eastAsiaTheme="majorEastAsia" w:cstheme="majorBidi"/>
      <w:color w:val="272727" w:themeColor="text1" w:themeTint="D8"/>
    </w:rPr>
  </w:style>
  <w:style w:type="paragraph" w:styleId="Title">
    <w:name w:val="Title"/>
    <w:basedOn w:val="Normal"/>
    <w:next w:val="Normal"/>
    <w:link w:val="TitleChar"/>
    <w:uiPriority w:val="10"/>
    <w:qFormat/>
    <w:rsid w:val="00F239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9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9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396B"/>
    <w:rPr>
      <w:rFonts w:ascii="Cambria" w:hAnsi="Cambria"/>
      <w:i/>
      <w:iCs/>
      <w:color w:val="404040" w:themeColor="text1" w:themeTint="BF"/>
    </w:rPr>
  </w:style>
  <w:style w:type="paragraph" w:styleId="ListParagraph">
    <w:name w:val="List Paragraph"/>
    <w:basedOn w:val="Normal"/>
    <w:uiPriority w:val="34"/>
    <w:qFormat/>
    <w:rsid w:val="00F2396B"/>
    <w:pPr>
      <w:ind w:left="720"/>
      <w:contextualSpacing/>
    </w:pPr>
  </w:style>
  <w:style w:type="character" w:styleId="IntenseEmphasis">
    <w:name w:val="Intense Emphasis"/>
    <w:basedOn w:val="DefaultParagraphFont"/>
    <w:uiPriority w:val="21"/>
    <w:qFormat/>
    <w:rsid w:val="00F2396B"/>
    <w:rPr>
      <w:i/>
      <w:iCs/>
      <w:color w:val="2F5496" w:themeColor="accent1" w:themeShade="BF"/>
    </w:rPr>
  </w:style>
  <w:style w:type="paragraph" w:styleId="IntenseQuote">
    <w:name w:val="Intense Quote"/>
    <w:basedOn w:val="Normal"/>
    <w:next w:val="Normal"/>
    <w:link w:val="IntenseQuoteChar"/>
    <w:uiPriority w:val="30"/>
    <w:qFormat/>
    <w:rsid w:val="00F23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96B"/>
    <w:rPr>
      <w:rFonts w:ascii="Cambria" w:hAnsi="Cambria"/>
      <w:i/>
      <w:iCs/>
      <w:color w:val="2F5496" w:themeColor="accent1" w:themeShade="BF"/>
    </w:rPr>
  </w:style>
  <w:style w:type="character" w:styleId="IntenseReference">
    <w:name w:val="Intense Reference"/>
    <w:basedOn w:val="DefaultParagraphFont"/>
    <w:uiPriority w:val="32"/>
    <w:qFormat/>
    <w:rsid w:val="00F2396B"/>
    <w:rPr>
      <w:b/>
      <w:bCs/>
      <w:smallCaps/>
      <w:color w:val="2F5496" w:themeColor="accent1" w:themeShade="BF"/>
      <w:spacing w:val="5"/>
    </w:rPr>
  </w:style>
  <w:style w:type="character" w:styleId="Strong">
    <w:name w:val="Strong"/>
    <w:basedOn w:val="DefaultParagraphFont"/>
    <w:uiPriority w:val="22"/>
    <w:qFormat/>
    <w:rsid w:val="00334B03"/>
    <w:rPr>
      <w:b/>
      <w:bCs/>
    </w:rPr>
  </w:style>
  <w:style w:type="paragraph" w:styleId="NormalWeb">
    <w:name w:val="Normal (Web)"/>
    <w:basedOn w:val="Normal"/>
    <w:uiPriority w:val="99"/>
    <w:unhideWhenUsed/>
    <w:rsid w:val="00334B03"/>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34B03"/>
  </w:style>
  <w:style w:type="character" w:customStyle="1" w:styleId="text">
    <w:name w:val="text"/>
    <w:basedOn w:val="DefaultParagraphFont"/>
    <w:rsid w:val="00DD1E6C"/>
  </w:style>
  <w:style w:type="character" w:customStyle="1" w:styleId="chapternum">
    <w:name w:val="chapternum"/>
    <w:basedOn w:val="DefaultParagraphFont"/>
    <w:rsid w:val="00DD1E6C"/>
  </w:style>
  <w:style w:type="character" w:customStyle="1" w:styleId="woj">
    <w:name w:val="woj"/>
    <w:basedOn w:val="DefaultParagraphFont"/>
    <w:rsid w:val="00194306"/>
  </w:style>
  <w:style w:type="character" w:styleId="Hyperlink">
    <w:name w:val="Hyperlink"/>
    <w:basedOn w:val="DefaultParagraphFont"/>
    <w:uiPriority w:val="99"/>
    <w:semiHidden/>
    <w:unhideWhenUsed/>
    <w:rsid w:val="005A3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10" ma:contentTypeDescription="Create a new document." ma:contentTypeScope="" ma:versionID="f3aedef3a5e77c57bdcff6093b4eb8df">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9ab5fa560cfa64ecd081632b52216ede"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Props1.xml><?xml version="1.0" encoding="utf-8"?>
<ds:datastoreItem xmlns:ds="http://schemas.openxmlformats.org/officeDocument/2006/customXml" ds:itemID="{9E0FEC43-3409-4449-88A0-C4AC8D1BEF48}"/>
</file>

<file path=customXml/itemProps2.xml><?xml version="1.0" encoding="utf-8"?>
<ds:datastoreItem xmlns:ds="http://schemas.openxmlformats.org/officeDocument/2006/customXml" ds:itemID="{DCA31666-0F32-417B-A3D8-47BE633889FF}"/>
</file>

<file path=customXml/itemProps3.xml><?xml version="1.0" encoding="utf-8"?>
<ds:datastoreItem xmlns:ds="http://schemas.openxmlformats.org/officeDocument/2006/customXml" ds:itemID="{121347C7-D225-4723-8278-290D0929E7A7}"/>
</file>

<file path=docProps/app.xml><?xml version="1.0" encoding="utf-8"?>
<Properties xmlns="http://schemas.openxmlformats.org/officeDocument/2006/extended-properties" xmlns:vt="http://schemas.openxmlformats.org/officeDocument/2006/docPropsVTypes">
  <Template>Normal.dotm</Template>
  <TotalTime>496</TotalTime>
  <Pages>8</Pages>
  <Words>2825</Words>
  <Characters>13225</Characters>
  <Application>Microsoft Office Word</Application>
  <DocSecurity>0</DocSecurity>
  <Lines>322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Jankiewicz</dc:creator>
  <cp:keywords/>
  <dc:description/>
  <cp:lastModifiedBy>Edyta Jankiewicz</cp:lastModifiedBy>
  <cp:revision>34</cp:revision>
  <dcterms:created xsi:type="dcterms:W3CDTF">2025-12-03T00:58:00Z</dcterms:created>
  <dcterms:modified xsi:type="dcterms:W3CDTF">2026-01-25T00:11:00Z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ies>
</file>